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1B7C" w:rsidRPr="00A11B7C" w:rsidRDefault="00BF77FB" w:rsidP="00A11B7C">
      <w:pPr>
        <w:spacing w:after="0" w:line="240" w:lineRule="auto"/>
        <w:rPr>
          <w:b/>
          <w:color w:val="002060"/>
          <w:sz w:val="48"/>
        </w:rPr>
      </w:pPr>
      <w:proofErr w:type="spellStart"/>
      <w:r>
        <w:rPr>
          <w:b/>
          <w:color w:val="002060"/>
          <w:sz w:val="48"/>
        </w:rPr>
        <w:t>Urogynaecology</w:t>
      </w:r>
      <w:proofErr w:type="spellEnd"/>
      <w:r w:rsidR="00A11B7C" w:rsidRPr="00A11B7C">
        <w:rPr>
          <w:b/>
          <w:color w:val="002060"/>
          <w:sz w:val="48"/>
        </w:rPr>
        <w:t xml:space="preserve"> specific centre criteria</w:t>
      </w:r>
      <w:r w:rsidR="00A11B7C">
        <w:rPr>
          <w:b/>
          <w:color w:val="002060"/>
          <w:sz w:val="48"/>
        </w:rPr>
        <w:t xml:space="preserve"> c</w:t>
      </w:r>
      <w:r w:rsidR="00A11B7C" w:rsidRPr="00A11B7C">
        <w:rPr>
          <w:b/>
          <w:color w:val="002060"/>
          <w:sz w:val="48"/>
        </w:rPr>
        <w:t>hecklist</w:t>
      </w:r>
      <w:r w:rsidR="00C975D9">
        <w:rPr>
          <w:b/>
          <w:color w:val="002060"/>
          <w:sz w:val="48"/>
        </w:rPr>
        <w:t xml:space="preserve"> </w:t>
      </w:r>
      <w:r w:rsidR="00606D05">
        <w:rPr>
          <w:b/>
          <w:color w:val="002060"/>
          <w:sz w:val="48"/>
        </w:rPr>
        <w:t>(</w:t>
      </w:r>
      <w:r w:rsidR="00C975D9">
        <w:rPr>
          <w:b/>
          <w:color w:val="002060"/>
          <w:sz w:val="48"/>
        </w:rPr>
        <w:t>as approved by B</w:t>
      </w:r>
      <w:r>
        <w:rPr>
          <w:b/>
          <w:color w:val="002060"/>
          <w:sz w:val="48"/>
        </w:rPr>
        <w:t>SUG</w:t>
      </w:r>
      <w:r w:rsidR="00606D05">
        <w:rPr>
          <w:b/>
          <w:color w:val="002060"/>
          <w:sz w:val="48"/>
        </w:rPr>
        <w:t>)</w:t>
      </w:r>
      <w:r w:rsidR="001868A9">
        <w:rPr>
          <w:b/>
          <w:color w:val="002060"/>
          <w:sz w:val="48"/>
        </w:rPr>
        <w:t xml:space="preserve"> – Curriculum 2024</w:t>
      </w:r>
    </w:p>
    <w:p w:rsidR="00C975D9" w:rsidRPr="00FD6BF8" w:rsidRDefault="00C975D9" w:rsidP="009B7534">
      <w:pPr>
        <w:rPr>
          <w:sz w:val="14"/>
        </w:rPr>
      </w:pPr>
    </w:p>
    <w:p w:rsidR="00A11B7C" w:rsidRPr="00C20EFD" w:rsidRDefault="00C975D9" w:rsidP="00C20EFD">
      <w:pPr>
        <w:rPr>
          <w:bCs/>
          <w:sz w:val="24"/>
        </w:rPr>
      </w:pPr>
      <w:r w:rsidRPr="009B7534">
        <w:rPr>
          <w:sz w:val="24"/>
        </w:rPr>
        <w:t xml:space="preserve">These numbers should be considered along with the preceding proposal which explains how they will be applied when reviewing applications for recognition. </w:t>
      </w:r>
      <w:r w:rsidRPr="009B7534">
        <w:rPr>
          <w:bCs/>
          <w:sz w:val="24"/>
        </w:rPr>
        <w:t>Subspecialty centres must be able to deliver all aspects of the subspecialty curriculum. If there are some aspects of some modules that are to be delivered outside the centre in an alternative GMC approved training unit, they must be clearly described on the application form.</w:t>
      </w:r>
    </w:p>
    <w:tbl>
      <w:tblPr>
        <w:tblpPr w:leftFromText="180" w:rightFromText="180" w:vertAnchor="text" w:tblpY="1"/>
        <w:tblOverlap w:val="neve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8109"/>
        <w:gridCol w:w="1559"/>
        <w:gridCol w:w="1843"/>
      </w:tblGrid>
      <w:tr w:rsidR="00A11B7C" w:rsidRPr="00A11B7C" w:rsidTr="009B7534">
        <w:trPr>
          <w:trHeight w:val="282"/>
        </w:trPr>
        <w:tc>
          <w:tcPr>
            <w:tcW w:w="2518" w:type="dxa"/>
          </w:tcPr>
          <w:p w:rsidR="00A11B7C" w:rsidRPr="009B7534" w:rsidRDefault="00A11B7C" w:rsidP="003E6C76">
            <w:pPr>
              <w:spacing w:after="0" w:line="240" w:lineRule="auto"/>
              <w:rPr>
                <w:rFonts w:cstheme="minorHAnsi"/>
                <w:b/>
                <w:sz w:val="24"/>
                <w:szCs w:val="24"/>
              </w:rPr>
            </w:pPr>
            <w:r w:rsidRPr="009B7534">
              <w:rPr>
                <w:rFonts w:cstheme="minorHAnsi"/>
                <w:b/>
                <w:sz w:val="24"/>
                <w:szCs w:val="24"/>
              </w:rPr>
              <w:t>Domain assessed</w:t>
            </w:r>
          </w:p>
        </w:tc>
        <w:tc>
          <w:tcPr>
            <w:tcW w:w="8109" w:type="dxa"/>
          </w:tcPr>
          <w:p w:rsidR="00A11B7C" w:rsidRPr="009B7534" w:rsidRDefault="00A11B7C" w:rsidP="003E6C76">
            <w:pPr>
              <w:spacing w:after="0" w:line="240" w:lineRule="auto"/>
              <w:rPr>
                <w:rFonts w:cstheme="minorHAnsi"/>
                <w:strike/>
                <w:color w:val="FF0000"/>
                <w:sz w:val="24"/>
                <w:szCs w:val="24"/>
              </w:rPr>
            </w:pPr>
            <w:r w:rsidRPr="009B7534">
              <w:rPr>
                <w:rFonts w:cstheme="minorHAnsi"/>
                <w:b/>
                <w:sz w:val="24"/>
                <w:szCs w:val="24"/>
              </w:rPr>
              <w:t>Criteria</w:t>
            </w:r>
          </w:p>
          <w:p w:rsidR="00A11B7C" w:rsidRPr="009B7534" w:rsidRDefault="00A11B7C" w:rsidP="003E6C76">
            <w:pPr>
              <w:spacing w:after="0" w:line="240" w:lineRule="auto"/>
              <w:rPr>
                <w:rFonts w:cstheme="minorHAnsi"/>
                <w:strike/>
                <w:color w:val="FF0000"/>
                <w:sz w:val="24"/>
                <w:szCs w:val="24"/>
              </w:rPr>
            </w:pPr>
          </w:p>
        </w:tc>
        <w:tc>
          <w:tcPr>
            <w:tcW w:w="1559" w:type="dxa"/>
          </w:tcPr>
          <w:p w:rsidR="00A11B7C" w:rsidRPr="009B7534" w:rsidRDefault="00A11B7C" w:rsidP="003E6C76">
            <w:pPr>
              <w:spacing w:after="0" w:line="240" w:lineRule="auto"/>
              <w:rPr>
                <w:rFonts w:cstheme="minorHAnsi"/>
                <w:b/>
                <w:sz w:val="24"/>
                <w:szCs w:val="24"/>
              </w:rPr>
            </w:pPr>
            <w:r w:rsidRPr="009B7534">
              <w:rPr>
                <w:rFonts w:cstheme="minorHAnsi"/>
                <w:b/>
                <w:sz w:val="24"/>
                <w:szCs w:val="24"/>
              </w:rPr>
              <w:t>Criterion Met</w:t>
            </w:r>
          </w:p>
          <w:p w:rsidR="00A11B7C" w:rsidRPr="009B7534" w:rsidRDefault="00A11B7C" w:rsidP="003E6C76">
            <w:pPr>
              <w:spacing w:after="0" w:line="240" w:lineRule="auto"/>
              <w:rPr>
                <w:rFonts w:cstheme="minorHAnsi"/>
                <w:b/>
                <w:sz w:val="24"/>
                <w:szCs w:val="24"/>
              </w:rPr>
            </w:pPr>
          </w:p>
        </w:tc>
        <w:tc>
          <w:tcPr>
            <w:tcW w:w="1843" w:type="dxa"/>
          </w:tcPr>
          <w:p w:rsidR="00A11B7C" w:rsidRPr="009B7534" w:rsidRDefault="00A11B7C" w:rsidP="003E6C76">
            <w:pPr>
              <w:spacing w:after="0" w:line="240" w:lineRule="auto"/>
              <w:rPr>
                <w:rFonts w:cstheme="minorHAnsi"/>
                <w:b/>
                <w:bCs/>
                <w:sz w:val="24"/>
                <w:szCs w:val="24"/>
              </w:rPr>
            </w:pPr>
            <w:r w:rsidRPr="009B7534">
              <w:rPr>
                <w:rFonts w:cstheme="minorHAnsi"/>
                <w:b/>
                <w:bCs/>
                <w:sz w:val="24"/>
                <w:szCs w:val="24"/>
              </w:rPr>
              <w:t>Please indicate page number on application form</w:t>
            </w:r>
          </w:p>
        </w:tc>
      </w:tr>
      <w:tr w:rsidR="00A11B7C" w:rsidRPr="00D970D4" w:rsidTr="009B7534">
        <w:trPr>
          <w:trHeight w:val="282"/>
        </w:trPr>
        <w:tc>
          <w:tcPr>
            <w:tcW w:w="2518" w:type="dxa"/>
          </w:tcPr>
          <w:p w:rsidR="00A11B7C" w:rsidRPr="00D970D4" w:rsidRDefault="00FD2591" w:rsidP="00A11B7C">
            <w:pPr>
              <w:pStyle w:val="ListParagraph"/>
              <w:numPr>
                <w:ilvl w:val="0"/>
                <w:numId w:val="1"/>
              </w:numPr>
              <w:spacing w:after="0" w:line="240" w:lineRule="auto"/>
              <w:rPr>
                <w:rFonts w:asciiTheme="minorHAnsi" w:hAnsiTheme="minorHAnsi" w:cstheme="minorHAnsi"/>
                <w:b/>
                <w:sz w:val="24"/>
                <w:szCs w:val="24"/>
              </w:rPr>
            </w:pPr>
            <w:r w:rsidRPr="00D970D4">
              <w:rPr>
                <w:rFonts w:asciiTheme="minorHAnsi" w:hAnsiTheme="minorHAnsi" w:cstheme="minorHAnsi"/>
                <w:b/>
                <w:sz w:val="24"/>
                <w:szCs w:val="24"/>
              </w:rPr>
              <w:t>Unit w</w:t>
            </w:r>
            <w:r w:rsidR="001A452F" w:rsidRPr="00D970D4">
              <w:rPr>
                <w:rFonts w:asciiTheme="minorHAnsi" w:hAnsiTheme="minorHAnsi" w:cstheme="minorHAnsi"/>
                <w:b/>
                <w:sz w:val="24"/>
                <w:szCs w:val="24"/>
              </w:rPr>
              <w:t>orkload</w:t>
            </w:r>
            <w:r w:rsidR="001A452F" w:rsidRPr="00D970D4">
              <w:rPr>
                <w:rFonts w:asciiTheme="minorHAnsi" w:hAnsiTheme="minorHAnsi" w:cstheme="minorHAnsi"/>
                <w:sz w:val="24"/>
                <w:szCs w:val="24"/>
                <w:vertAlign w:val="superscript"/>
              </w:rPr>
              <w:t>1 &amp; 2</w:t>
            </w:r>
          </w:p>
          <w:p w:rsidR="00A11B7C" w:rsidRPr="00D970D4" w:rsidRDefault="00A11B7C" w:rsidP="00A11B7C">
            <w:pPr>
              <w:pStyle w:val="ListParagraph"/>
              <w:spacing w:after="0" w:line="240" w:lineRule="auto"/>
              <w:ind w:left="0"/>
              <w:rPr>
                <w:rFonts w:asciiTheme="minorHAnsi" w:hAnsiTheme="minorHAnsi" w:cstheme="minorHAnsi"/>
                <w:b/>
                <w:i/>
                <w:iCs/>
                <w:sz w:val="24"/>
                <w:szCs w:val="24"/>
              </w:rPr>
            </w:pPr>
          </w:p>
          <w:p w:rsidR="00A11B7C" w:rsidRPr="00D970D4" w:rsidRDefault="00A11B7C" w:rsidP="00A11B7C">
            <w:pPr>
              <w:pStyle w:val="ListParagraph"/>
              <w:spacing w:after="0" w:line="240" w:lineRule="auto"/>
              <w:ind w:left="360"/>
              <w:rPr>
                <w:rFonts w:asciiTheme="minorHAnsi" w:hAnsiTheme="minorHAnsi" w:cstheme="minorHAnsi"/>
                <w:b/>
                <w:sz w:val="24"/>
                <w:szCs w:val="24"/>
              </w:rPr>
            </w:pPr>
          </w:p>
          <w:p w:rsidR="00A11B7C" w:rsidRPr="00D970D4" w:rsidRDefault="00A11B7C" w:rsidP="00A11B7C">
            <w:pPr>
              <w:pStyle w:val="ListParagraph"/>
              <w:spacing w:after="0" w:line="240" w:lineRule="auto"/>
              <w:ind w:left="360"/>
              <w:rPr>
                <w:rFonts w:asciiTheme="minorHAnsi" w:hAnsiTheme="minorHAnsi" w:cstheme="minorHAnsi"/>
                <w:b/>
                <w:sz w:val="24"/>
                <w:szCs w:val="24"/>
              </w:rPr>
            </w:pPr>
          </w:p>
        </w:tc>
        <w:tc>
          <w:tcPr>
            <w:tcW w:w="8109" w:type="dxa"/>
          </w:tcPr>
          <w:p w:rsidR="00FD2591" w:rsidRPr="005F31BB" w:rsidRDefault="00FD2591" w:rsidP="005F31BB">
            <w:pPr>
              <w:spacing w:after="0" w:line="240" w:lineRule="auto"/>
              <w:rPr>
                <w:sz w:val="24"/>
                <w:szCs w:val="24"/>
              </w:rPr>
            </w:pPr>
            <w:r w:rsidRPr="005F31BB">
              <w:rPr>
                <w:sz w:val="24"/>
                <w:szCs w:val="24"/>
              </w:rPr>
              <w:t xml:space="preserve">Minimum number of theatre lists undertaken by designated consultant </w:t>
            </w:r>
            <w:proofErr w:type="spellStart"/>
            <w:r w:rsidRPr="005F31BB">
              <w:rPr>
                <w:sz w:val="24"/>
                <w:szCs w:val="24"/>
              </w:rPr>
              <w:t>urogynaecologists</w:t>
            </w:r>
            <w:proofErr w:type="spellEnd"/>
            <w:r w:rsidRPr="005F31BB">
              <w:rPr>
                <w:sz w:val="24"/>
                <w:szCs w:val="24"/>
              </w:rPr>
              <w:t xml:space="preserve"> </w:t>
            </w:r>
            <w:r w:rsidR="00443CFA">
              <w:rPr>
                <w:sz w:val="24"/>
                <w:szCs w:val="24"/>
              </w:rPr>
              <w:t>is</w:t>
            </w:r>
            <w:r w:rsidRPr="005F31BB">
              <w:rPr>
                <w:sz w:val="24"/>
                <w:szCs w:val="24"/>
              </w:rPr>
              <w:t xml:space="preserve"> </w:t>
            </w:r>
            <w:r w:rsidR="007F0ECD">
              <w:rPr>
                <w:sz w:val="24"/>
                <w:szCs w:val="24"/>
              </w:rPr>
              <w:t>three</w:t>
            </w:r>
            <w:r w:rsidRPr="005F31BB">
              <w:rPr>
                <w:sz w:val="24"/>
                <w:szCs w:val="24"/>
              </w:rPr>
              <w:t xml:space="preserve"> sessions/week</w:t>
            </w:r>
            <w:r w:rsidR="007F0ECD">
              <w:rPr>
                <w:sz w:val="24"/>
                <w:szCs w:val="24"/>
              </w:rPr>
              <w:t>.</w:t>
            </w:r>
          </w:p>
          <w:p w:rsidR="00FD2591" w:rsidRPr="005F31BB" w:rsidRDefault="00FD2591" w:rsidP="005F31BB">
            <w:pPr>
              <w:spacing w:after="0" w:line="240" w:lineRule="auto"/>
              <w:rPr>
                <w:sz w:val="24"/>
                <w:szCs w:val="24"/>
              </w:rPr>
            </w:pPr>
            <w:r w:rsidRPr="005F31BB">
              <w:rPr>
                <w:sz w:val="24"/>
                <w:szCs w:val="24"/>
              </w:rPr>
              <w:t xml:space="preserve">Minimum number of </w:t>
            </w:r>
            <w:proofErr w:type="spellStart"/>
            <w:r w:rsidRPr="005F31BB">
              <w:rPr>
                <w:sz w:val="24"/>
                <w:szCs w:val="24"/>
              </w:rPr>
              <w:t>urogynaecology</w:t>
            </w:r>
            <w:proofErr w:type="spellEnd"/>
            <w:r w:rsidRPr="005F31BB">
              <w:rPr>
                <w:sz w:val="24"/>
                <w:szCs w:val="24"/>
              </w:rPr>
              <w:t xml:space="preserve"> outpatient clinics </w:t>
            </w:r>
            <w:r w:rsidR="00443CFA">
              <w:rPr>
                <w:sz w:val="24"/>
                <w:szCs w:val="24"/>
              </w:rPr>
              <w:t>is</w:t>
            </w:r>
            <w:r w:rsidRPr="005F31BB">
              <w:rPr>
                <w:sz w:val="24"/>
                <w:szCs w:val="24"/>
              </w:rPr>
              <w:t xml:space="preserve"> </w:t>
            </w:r>
            <w:r w:rsidR="007F0ECD">
              <w:rPr>
                <w:sz w:val="24"/>
                <w:szCs w:val="24"/>
              </w:rPr>
              <w:t>two</w:t>
            </w:r>
            <w:r w:rsidR="00F5784D" w:rsidRPr="005F31BB">
              <w:rPr>
                <w:sz w:val="24"/>
                <w:szCs w:val="24"/>
              </w:rPr>
              <w:t xml:space="preserve"> sessions</w:t>
            </w:r>
            <w:r w:rsidRPr="005F31BB">
              <w:rPr>
                <w:sz w:val="24"/>
                <w:szCs w:val="24"/>
              </w:rPr>
              <w:t>/week</w:t>
            </w:r>
            <w:r w:rsidR="007F0ECD">
              <w:rPr>
                <w:sz w:val="24"/>
                <w:szCs w:val="24"/>
              </w:rPr>
              <w:t>.</w:t>
            </w:r>
          </w:p>
          <w:p w:rsidR="00FD2591" w:rsidRPr="005F31BB" w:rsidRDefault="00FD2591" w:rsidP="005F31BB">
            <w:pPr>
              <w:spacing w:after="0" w:line="240" w:lineRule="auto"/>
              <w:rPr>
                <w:sz w:val="24"/>
                <w:szCs w:val="24"/>
              </w:rPr>
            </w:pPr>
            <w:r w:rsidRPr="005F31BB">
              <w:rPr>
                <w:sz w:val="24"/>
                <w:szCs w:val="24"/>
              </w:rPr>
              <w:t xml:space="preserve">Minimum number of </w:t>
            </w:r>
            <w:proofErr w:type="spellStart"/>
            <w:r w:rsidRPr="005F31BB">
              <w:rPr>
                <w:sz w:val="24"/>
                <w:szCs w:val="24"/>
              </w:rPr>
              <w:t>urodynamics</w:t>
            </w:r>
            <w:proofErr w:type="spellEnd"/>
            <w:r w:rsidRPr="005F31BB">
              <w:rPr>
                <w:sz w:val="24"/>
                <w:szCs w:val="24"/>
              </w:rPr>
              <w:t xml:space="preserve"> clinics </w:t>
            </w:r>
            <w:r w:rsidR="00443CFA">
              <w:rPr>
                <w:sz w:val="24"/>
                <w:szCs w:val="24"/>
              </w:rPr>
              <w:t>is</w:t>
            </w:r>
            <w:r w:rsidRPr="005F31BB">
              <w:rPr>
                <w:sz w:val="24"/>
                <w:szCs w:val="24"/>
              </w:rPr>
              <w:t xml:space="preserve"> </w:t>
            </w:r>
            <w:r w:rsidR="007F0ECD">
              <w:rPr>
                <w:sz w:val="24"/>
                <w:szCs w:val="24"/>
              </w:rPr>
              <w:t>four</w:t>
            </w:r>
            <w:r w:rsidR="00F5784D" w:rsidRPr="005F31BB">
              <w:rPr>
                <w:sz w:val="24"/>
                <w:szCs w:val="24"/>
              </w:rPr>
              <w:t xml:space="preserve"> sessions</w:t>
            </w:r>
            <w:r w:rsidRPr="005F31BB">
              <w:rPr>
                <w:sz w:val="24"/>
                <w:szCs w:val="24"/>
              </w:rPr>
              <w:t xml:space="preserve">/week (mix of consultant </w:t>
            </w:r>
            <w:r w:rsidR="00BE4D06" w:rsidRPr="005F31BB">
              <w:rPr>
                <w:sz w:val="24"/>
                <w:szCs w:val="24"/>
              </w:rPr>
              <w:t>and</w:t>
            </w:r>
            <w:r w:rsidRPr="005F31BB">
              <w:rPr>
                <w:sz w:val="24"/>
                <w:szCs w:val="24"/>
              </w:rPr>
              <w:t xml:space="preserve"> nurse led-clinics)</w:t>
            </w:r>
            <w:r w:rsidR="007F0ECD">
              <w:rPr>
                <w:sz w:val="24"/>
                <w:szCs w:val="24"/>
              </w:rPr>
              <w:t>.</w:t>
            </w:r>
          </w:p>
          <w:p w:rsidR="00FD2591" w:rsidRPr="005F31BB" w:rsidRDefault="00FD2591" w:rsidP="005F31BB">
            <w:pPr>
              <w:spacing w:after="0" w:line="240" w:lineRule="auto"/>
              <w:rPr>
                <w:sz w:val="24"/>
                <w:szCs w:val="24"/>
              </w:rPr>
            </w:pPr>
            <w:r w:rsidRPr="005F31BB">
              <w:rPr>
                <w:sz w:val="24"/>
                <w:szCs w:val="24"/>
              </w:rPr>
              <w:t xml:space="preserve">Minimum number of new urodynamic referrals </w:t>
            </w:r>
            <w:r w:rsidR="00443CFA">
              <w:rPr>
                <w:sz w:val="24"/>
                <w:szCs w:val="24"/>
              </w:rPr>
              <w:t xml:space="preserve">is </w:t>
            </w:r>
            <w:r w:rsidR="007F0ECD">
              <w:rPr>
                <w:sz w:val="24"/>
                <w:szCs w:val="24"/>
              </w:rPr>
              <w:t xml:space="preserve">greater than </w:t>
            </w:r>
            <w:r w:rsidRPr="005F31BB">
              <w:rPr>
                <w:sz w:val="24"/>
                <w:szCs w:val="24"/>
              </w:rPr>
              <w:t>400/annum</w:t>
            </w:r>
            <w:r w:rsidR="007F0ECD">
              <w:rPr>
                <w:sz w:val="24"/>
                <w:szCs w:val="24"/>
              </w:rPr>
              <w:t>.</w:t>
            </w:r>
          </w:p>
          <w:p w:rsidR="00FD2591" w:rsidRPr="005F31BB" w:rsidRDefault="00FD2591" w:rsidP="005F31BB">
            <w:pPr>
              <w:spacing w:after="0" w:line="240" w:lineRule="auto"/>
              <w:rPr>
                <w:sz w:val="24"/>
                <w:szCs w:val="24"/>
              </w:rPr>
            </w:pPr>
            <w:r w:rsidRPr="005F31BB">
              <w:rPr>
                <w:sz w:val="24"/>
                <w:szCs w:val="24"/>
              </w:rPr>
              <w:t xml:space="preserve">Minimum number of new </w:t>
            </w:r>
            <w:proofErr w:type="spellStart"/>
            <w:r w:rsidRPr="005F31BB">
              <w:rPr>
                <w:sz w:val="24"/>
                <w:szCs w:val="24"/>
              </w:rPr>
              <w:t>urogynaecology</w:t>
            </w:r>
            <w:proofErr w:type="spellEnd"/>
            <w:r w:rsidRPr="005F31BB">
              <w:rPr>
                <w:sz w:val="24"/>
                <w:szCs w:val="24"/>
              </w:rPr>
              <w:t xml:space="preserve"> referrals </w:t>
            </w:r>
            <w:r w:rsidR="00443CFA">
              <w:rPr>
                <w:sz w:val="24"/>
                <w:szCs w:val="24"/>
              </w:rPr>
              <w:t xml:space="preserve">is </w:t>
            </w:r>
            <w:r w:rsidR="007F0ECD">
              <w:rPr>
                <w:sz w:val="24"/>
                <w:szCs w:val="24"/>
              </w:rPr>
              <w:t xml:space="preserve">greater than </w:t>
            </w:r>
            <w:r w:rsidRPr="005F31BB">
              <w:rPr>
                <w:sz w:val="24"/>
                <w:szCs w:val="24"/>
              </w:rPr>
              <w:t>750/annum</w:t>
            </w:r>
            <w:r w:rsidR="007F0ECD">
              <w:rPr>
                <w:sz w:val="24"/>
                <w:szCs w:val="24"/>
              </w:rPr>
              <w:t>.</w:t>
            </w:r>
          </w:p>
          <w:p w:rsidR="00A11B7C" w:rsidRPr="005F31BB" w:rsidRDefault="00FD2591" w:rsidP="007F0ECD">
            <w:pPr>
              <w:spacing w:after="0" w:line="240" w:lineRule="auto"/>
              <w:rPr>
                <w:sz w:val="24"/>
                <w:szCs w:val="24"/>
              </w:rPr>
            </w:pPr>
            <w:r w:rsidRPr="005F31BB">
              <w:rPr>
                <w:sz w:val="24"/>
                <w:szCs w:val="24"/>
              </w:rPr>
              <w:t xml:space="preserve">Referrals should come from at least </w:t>
            </w:r>
            <w:r w:rsidR="007F0ECD">
              <w:rPr>
                <w:sz w:val="24"/>
                <w:szCs w:val="24"/>
              </w:rPr>
              <w:t>three</w:t>
            </w:r>
            <w:r w:rsidRPr="005F31BB">
              <w:rPr>
                <w:sz w:val="24"/>
                <w:szCs w:val="24"/>
              </w:rPr>
              <w:t xml:space="preserve"> other units (demo</w:t>
            </w:r>
            <w:r w:rsidR="001A452F" w:rsidRPr="005F31BB">
              <w:rPr>
                <w:sz w:val="24"/>
                <w:szCs w:val="24"/>
              </w:rPr>
              <w:t>nstration of tertiary practice)</w:t>
            </w:r>
            <w:r w:rsidR="007F0ECD">
              <w:rPr>
                <w:sz w:val="24"/>
                <w:szCs w:val="24"/>
              </w:rPr>
              <w:t>.</w:t>
            </w:r>
          </w:p>
        </w:tc>
        <w:tc>
          <w:tcPr>
            <w:tcW w:w="1559" w:type="dxa"/>
          </w:tcPr>
          <w:p w:rsidR="00A11B7C" w:rsidRPr="00D970D4" w:rsidRDefault="00C20EFD" w:rsidP="00C20EFD">
            <w:pPr>
              <w:pStyle w:val="ListParagraph"/>
              <w:spacing w:after="0" w:line="240" w:lineRule="auto"/>
              <w:ind w:left="0"/>
              <w:rPr>
                <w:rFonts w:asciiTheme="minorHAnsi" w:hAnsiTheme="minorHAnsi" w:cstheme="minorHAnsi"/>
                <w:sz w:val="24"/>
                <w:szCs w:val="24"/>
              </w:rPr>
            </w:pPr>
            <w:r>
              <w:rPr>
                <w:rFonts w:asciiTheme="minorHAnsi" w:hAnsiTheme="minorHAnsi" w:cstheme="minorHAnsi"/>
                <w:sz w:val="24"/>
                <w:szCs w:val="24"/>
              </w:rPr>
              <w:t>Yes / N</w:t>
            </w:r>
            <w:r w:rsidR="00A11B7C" w:rsidRPr="00D970D4">
              <w:rPr>
                <w:rFonts w:asciiTheme="minorHAnsi" w:hAnsiTheme="minorHAnsi" w:cstheme="minorHAnsi"/>
                <w:sz w:val="24"/>
                <w:szCs w:val="24"/>
              </w:rPr>
              <w:t>o</w:t>
            </w:r>
          </w:p>
          <w:p w:rsidR="00A11B7C" w:rsidRPr="00D970D4" w:rsidRDefault="00A11B7C" w:rsidP="00C20EFD">
            <w:pPr>
              <w:pStyle w:val="ListParagraph"/>
              <w:spacing w:after="0" w:line="240" w:lineRule="auto"/>
              <w:ind w:left="0"/>
              <w:rPr>
                <w:rFonts w:asciiTheme="minorHAnsi" w:hAnsiTheme="minorHAnsi" w:cstheme="minorHAnsi"/>
                <w:sz w:val="24"/>
                <w:szCs w:val="24"/>
              </w:rPr>
            </w:pPr>
          </w:p>
          <w:p w:rsidR="00A11B7C" w:rsidRPr="00D970D4" w:rsidRDefault="00C20EFD" w:rsidP="00C20EFD">
            <w:pPr>
              <w:pStyle w:val="ListParagraph"/>
              <w:spacing w:after="0" w:line="240" w:lineRule="auto"/>
              <w:ind w:left="0"/>
              <w:rPr>
                <w:rFonts w:asciiTheme="minorHAnsi" w:hAnsiTheme="minorHAnsi" w:cstheme="minorHAnsi"/>
                <w:sz w:val="24"/>
                <w:szCs w:val="24"/>
              </w:rPr>
            </w:pPr>
            <w:r>
              <w:rPr>
                <w:rFonts w:asciiTheme="minorHAnsi" w:hAnsiTheme="minorHAnsi" w:cstheme="minorHAnsi"/>
                <w:sz w:val="24"/>
                <w:szCs w:val="24"/>
              </w:rPr>
              <w:t>Yes / N</w:t>
            </w:r>
            <w:r w:rsidR="00A11B7C" w:rsidRPr="00D970D4">
              <w:rPr>
                <w:rFonts w:asciiTheme="minorHAnsi" w:hAnsiTheme="minorHAnsi" w:cstheme="minorHAnsi"/>
                <w:sz w:val="24"/>
                <w:szCs w:val="24"/>
              </w:rPr>
              <w:t>o</w:t>
            </w:r>
          </w:p>
          <w:p w:rsidR="001A452F" w:rsidRPr="00D970D4" w:rsidRDefault="00C20EFD" w:rsidP="00C20EFD">
            <w:pPr>
              <w:pStyle w:val="ListParagraph"/>
              <w:spacing w:after="0" w:line="240" w:lineRule="auto"/>
              <w:ind w:left="0"/>
              <w:rPr>
                <w:rFonts w:asciiTheme="minorHAnsi" w:hAnsiTheme="minorHAnsi" w:cstheme="minorHAnsi"/>
                <w:sz w:val="24"/>
                <w:szCs w:val="24"/>
              </w:rPr>
            </w:pPr>
            <w:r>
              <w:rPr>
                <w:rFonts w:asciiTheme="minorHAnsi" w:hAnsiTheme="minorHAnsi" w:cstheme="minorHAnsi"/>
                <w:sz w:val="24"/>
                <w:szCs w:val="24"/>
              </w:rPr>
              <w:t>Yes / N</w:t>
            </w:r>
            <w:r w:rsidR="001A452F" w:rsidRPr="00D970D4">
              <w:rPr>
                <w:rFonts w:asciiTheme="minorHAnsi" w:hAnsiTheme="minorHAnsi" w:cstheme="minorHAnsi"/>
                <w:sz w:val="24"/>
                <w:szCs w:val="24"/>
              </w:rPr>
              <w:t>o</w:t>
            </w:r>
          </w:p>
          <w:p w:rsidR="001A452F" w:rsidRPr="00D970D4" w:rsidRDefault="001A452F" w:rsidP="00C20EFD">
            <w:pPr>
              <w:pStyle w:val="ListParagraph"/>
              <w:spacing w:after="0" w:line="240" w:lineRule="auto"/>
              <w:ind w:left="0"/>
              <w:rPr>
                <w:rFonts w:asciiTheme="minorHAnsi" w:hAnsiTheme="minorHAnsi" w:cstheme="minorHAnsi"/>
                <w:sz w:val="24"/>
                <w:szCs w:val="24"/>
              </w:rPr>
            </w:pPr>
          </w:p>
          <w:p w:rsidR="001A452F" w:rsidRPr="00D970D4" w:rsidRDefault="00C20EFD" w:rsidP="00C20EFD">
            <w:pPr>
              <w:pStyle w:val="ListParagraph"/>
              <w:spacing w:after="0" w:line="240" w:lineRule="auto"/>
              <w:ind w:left="0"/>
              <w:rPr>
                <w:rFonts w:asciiTheme="minorHAnsi" w:hAnsiTheme="minorHAnsi" w:cstheme="minorHAnsi"/>
                <w:sz w:val="24"/>
                <w:szCs w:val="24"/>
              </w:rPr>
            </w:pPr>
            <w:r>
              <w:rPr>
                <w:rFonts w:asciiTheme="minorHAnsi" w:hAnsiTheme="minorHAnsi" w:cstheme="minorHAnsi"/>
                <w:sz w:val="24"/>
                <w:szCs w:val="24"/>
              </w:rPr>
              <w:t>Yes / N</w:t>
            </w:r>
            <w:r w:rsidR="001A452F" w:rsidRPr="00D970D4">
              <w:rPr>
                <w:rFonts w:asciiTheme="minorHAnsi" w:hAnsiTheme="minorHAnsi" w:cstheme="minorHAnsi"/>
                <w:sz w:val="24"/>
                <w:szCs w:val="24"/>
              </w:rPr>
              <w:t>o</w:t>
            </w:r>
          </w:p>
          <w:p w:rsidR="001A452F" w:rsidRPr="00D970D4" w:rsidRDefault="00C20EFD" w:rsidP="00C20EFD">
            <w:pPr>
              <w:pStyle w:val="ListParagraph"/>
              <w:spacing w:after="0" w:line="240" w:lineRule="auto"/>
              <w:ind w:left="0"/>
              <w:rPr>
                <w:rFonts w:asciiTheme="minorHAnsi" w:hAnsiTheme="minorHAnsi" w:cstheme="minorHAnsi"/>
                <w:sz w:val="24"/>
                <w:szCs w:val="24"/>
              </w:rPr>
            </w:pPr>
            <w:r>
              <w:rPr>
                <w:rFonts w:asciiTheme="minorHAnsi" w:hAnsiTheme="minorHAnsi" w:cstheme="minorHAnsi"/>
                <w:sz w:val="24"/>
                <w:szCs w:val="24"/>
              </w:rPr>
              <w:t>Yes / N</w:t>
            </w:r>
            <w:r w:rsidR="001A452F" w:rsidRPr="00D970D4">
              <w:rPr>
                <w:rFonts w:asciiTheme="minorHAnsi" w:hAnsiTheme="minorHAnsi" w:cstheme="minorHAnsi"/>
                <w:sz w:val="24"/>
                <w:szCs w:val="24"/>
              </w:rPr>
              <w:t>o</w:t>
            </w:r>
          </w:p>
          <w:p w:rsidR="001A452F" w:rsidRPr="00D970D4" w:rsidRDefault="00C20EFD" w:rsidP="00C20EFD">
            <w:pPr>
              <w:pStyle w:val="ListParagraph"/>
              <w:spacing w:after="0" w:line="240" w:lineRule="auto"/>
              <w:ind w:left="0"/>
              <w:rPr>
                <w:rFonts w:asciiTheme="minorHAnsi" w:hAnsiTheme="minorHAnsi" w:cstheme="minorHAnsi"/>
                <w:sz w:val="24"/>
                <w:szCs w:val="24"/>
              </w:rPr>
            </w:pPr>
            <w:r>
              <w:rPr>
                <w:rFonts w:asciiTheme="minorHAnsi" w:hAnsiTheme="minorHAnsi" w:cstheme="minorHAnsi"/>
                <w:sz w:val="24"/>
                <w:szCs w:val="24"/>
              </w:rPr>
              <w:t>Yes / N</w:t>
            </w:r>
            <w:r w:rsidR="001A452F" w:rsidRPr="00D970D4">
              <w:rPr>
                <w:rFonts w:asciiTheme="minorHAnsi" w:hAnsiTheme="minorHAnsi" w:cstheme="minorHAnsi"/>
                <w:sz w:val="24"/>
                <w:szCs w:val="24"/>
              </w:rPr>
              <w:t>o</w:t>
            </w:r>
          </w:p>
        </w:tc>
        <w:tc>
          <w:tcPr>
            <w:tcW w:w="1843" w:type="dxa"/>
          </w:tcPr>
          <w:p w:rsidR="00A11B7C" w:rsidRPr="00D970D4" w:rsidRDefault="00A11B7C" w:rsidP="00A11B7C">
            <w:pPr>
              <w:pStyle w:val="ListParagraph"/>
              <w:spacing w:after="0" w:line="240" w:lineRule="auto"/>
              <w:ind w:left="0"/>
              <w:jc w:val="both"/>
              <w:rPr>
                <w:rFonts w:asciiTheme="minorHAnsi" w:hAnsiTheme="minorHAnsi" w:cstheme="minorHAnsi"/>
                <w:sz w:val="24"/>
                <w:szCs w:val="24"/>
              </w:rPr>
            </w:pPr>
          </w:p>
        </w:tc>
      </w:tr>
      <w:tr w:rsidR="00786EF9" w:rsidRPr="00D970D4" w:rsidTr="00447F1D">
        <w:trPr>
          <w:trHeight w:val="983"/>
        </w:trPr>
        <w:tc>
          <w:tcPr>
            <w:tcW w:w="2518" w:type="dxa"/>
            <w:vMerge w:val="restart"/>
          </w:tcPr>
          <w:p w:rsidR="00786EF9" w:rsidRPr="00D970D4" w:rsidRDefault="00786EF9" w:rsidP="00A11B7C">
            <w:pPr>
              <w:pStyle w:val="ListParagraph"/>
              <w:numPr>
                <w:ilvl w:val="0"/>
                <w:numId w:val="1"/>
              </w:numPr>
              <w:spacing w:after="0" w:line="240" w:lineRule="auto"/>
              <w:rPr>
                <w:rFonts w:asciiTheme="minorHAnsi" w:hAnsiTheme="minorHAnsi" w:cstheme="minorHAnsi"/>
                <w:b/>
                <w:sz w:val="24"/>
                <w:szCs w:val="24"/>
              </w:rPr>
            </w:pPr>
            <w:r w:rsidRPr="00D970D4">
              <w:rPr>
                <w:rFonts w:asciiTheme="minorHAnsi" w:hAnsiTheme="minorHAnsi" w:cstheme="minorHAnsi"/>
                <w:b/>
                <w:sz w:val="24"/>
                <w:szCs w:val="24"/>
              </w:rPr>
              <w:t>Operations per annum</w:t>
            </w:r>
            <w:r w:rsidRPr="00D970D4">
              <w:rPr>
                <w:rFonts w:asciiTheme="minorHAnsi" w:hAnsiTheme="minorHAnsi" w:cstheme="minorHAnsi"/>
                <w:sz w:val="24"/>
                <w:szCs w:val="24"/>
                <w:vertAlign w:val="superscript"/>
              </w:rPr>
              <w:t>1 &amp; 2</w:t>
            </w:r>
          </w:p>
        </w:tc>
        <w:tc>
          <w:tcPr>
            <w:tcW w:w="8109" w:type="dxa"/>
          </w:tcPr>
          <w:p w:rsidR="00786EF9" w:rsidRPr="00D83C84" w:rsidRDefault="00443CFA" w:rsidP="001A452F">
            <w:pPr>
              <w:spacing w:after="0" w:line="240" w:lineRule="auto"/>
              <w:rPr>
                <w:sz w:val="24"/>
                <w:szCs w:val="24"/>
              </w:rPr>
            </w:pPr>
            <w:r>
              <w:rPr>
                <w:sz w:val="24"/>
                <w:szCs w:val="24"/>
              </w:rPr>
              <w:t>Surgical procedures on-</w:t>
            </w:r>
            <w:r w:rsidR="00786EF9" w:rsidRPr="00D83C84">
              <w:rPr>
                <w:sz w:val="24"/>
                <w:szCs w:val="24"/>
              </w:rPr>
              <w:t>site or easily accessed within same service organisation</w:t>
            </w:r>
            <w:r w:rsidR="007F0ECD">
              <w:rPr>
                <w:sz w:val="24"/>
                <w:szCs w:val="24"/>
              </w:rPr>
              <w:t>:</w:t>
            </w:r>
          </w:p>
          <w:p w:rsidR="00786EF9" w:rsidRPr="00D83C84" w:rsidRDefault="007F0ECD" w:rsidP="00D83C84">
            <w:pPr>
              <w:pStyle w:val="ListParagraph"/>
              <w:numPr>
                <w:ilvl w:val="0"/>
                <w:numId w:val="9"/>
              </w:numPr>
              <w:spacing w:after="0" w:line="240" w:lineRule="auto"/>
              <w:rPr>
                <w:sz w:val="24"/>
                <w:szCs w:val="24"/>
              </w:rPr>
            </w:pPr>
            <w:r>
              <w:rPr>
                <w:sz w:val="24"/>
                <w:szCs w:val="24"/>
              </w:rPr>
              <w:t xml:space="preserve">greater than </w:t>
            </w:r>
            <w:r w:rsidR="00786EF9" w:rsidRPr="00D83C84">
              <w:rPr>
                <w:sz w:val="24"/>
                <w:szCs w:val="24"/>
              </w:rPr>
              <w:t>40 primary</w:t>
            </w:r>
            <w:r w:rsidR="00443CFA">
              <w:rPr>
                <w:sz w:val="24"/>
                <w:szCs w:val="24"/>
              </w:rPr>
              <w:t xml:space="preserve"> procedures for s</w:t>
            </w:r>
            <w:r>
              <w:rPr>
                <w:sz w:val="24"/>
                <w:szCs w:val="24"/>
              </w:rPr>
              <w:t xml:space="preserve">tress </w:t>
            </w:r>
            <w:r w:rsidR="00443CFA">
              <w:rPr>
                <w:sz w:val="24"/>
                <w:szCs w:val="24"/>
              </w:rPr>
              <w:t>u</w:t>
            </w:r>
            <w:r>
              <w:rPr>
                <w:sz w:val="24"/>
                <w:szCs w:val="24"/>
              </w:rPr>
              <w:t xml:space="preserve">rinary </w:t>
            </w:r>
            <w:r w:rsidR="00443CFA">
              <w:rPr>
                <w:sz w:val="24"/>
                <w:szCs w:val="24"/>
              </w:rPr>
              <w:t>i</w:t>
            </w:r>
            <w:r>
              <w:rPr>
                <w:sz w:val="24"/>
                <w:szCs w:val="24"/>
              </w:rPr>
              <w:t>ncontinence (SUI) (excluding u</w:t>
            </w:r>
            <w:r w:rsidR="00786EF9" w:rsidRPr="00D83C84">
              <w:rPr>
                <w:sz w:val="24"/>
                <w:szCs w:val="24"/>
              </w:rPr>
              <w:t xml:space="preserve">rethral </w:t>
            </w:r>
            <w:r>
              <w:rPr>
                <w:sz w:val="24"/>
                <w:szCs w:val="24"/>
              </w:rPr>
              <w:t>b</w:t>
            </w:r>
            <w:r w:rsidR="00786EF9" w:rsidRPr="00D83C84">
              <w:rPr>
                <w:sz w:val="24"/>
                <w:szCs w:val="24"/>
              </w:rPr>
              <w:t xml:space="preserve">ulkers), which could be a combination of the following: </w:t>
            </w:r>
            <w:proofErr w:type="spellStart"/>
            <w:r w:rsidR="00786EF9" w:rsidRPr="00D83C84">
              <w:rPr>
                <w:sz w:val="24"/>
                <w:szCs w:val="24"/>
              </w:rPr>
              <w:t>colposuspension</w:t>
            </w:r>
            <w:proofErr w:type="spellEnd"/>
            <w:r w:rsidR="00786EF9" w:rsidRPr="00D83C84">
              <w:rPr>
                <w:sz w:val="24"/>
                <w:szCs w:val="24"/>
              </w:rPr>
              <w:t xml:space="preserve"> (open/lap/robotic), autologous fascial slings or </w:t>
            </w:r>
            <w:r>
              <w:rPr>
                <w:sz w:val="24"/>
                <w:szCs w:val="24"/>
              </w:rPr>
              <w:t>m</w:t>
            </w:r>
            <w:r w:rsidR="00786EF9" w:rsidRPr="00D83C84">
              <w:rPr>
                <w:sz w:val="24"/>
                <w:szCs w:val="24"/>
              </w:rPr>
              <w:t xml:space="preserve">id urethral </w:t>
            </w:r>
            <w:r w:rsidR="00786EF9" w:rsidRPr="00D83C84">
              <w:rPr>
                <w:sz w:val="24"/>
                <w:szCs w:val="24"/>
              </w:rPr>
              <w:lastRenderedPageBreak/>
              <w:t>tape for primary stress urinary</w:t>
            </w:r>
            <w:r w:rsidR="00295163">
              <w:rPr>
                <w:sz w:val="24"/>
                <w:szCs w:val="24"/>
              </w:rPr>
              <w:t>.</w:t>
            </w:r>
            <w:r w:rsidR="00786EF9" w:rsidRPr="00D83C84">
              <w:rPr>
                <w:sz w:val="24"/>
                <w:szCs w:val="24"/>
              </w:rPr>
              <w:t xml:space="preserve"> incontinence , with adequate numbers </w:t>
            </w:r>
            <w:r>
              <w:rPr>
                <w:sz w:val="24"/>
                <w:szCs w:val="24"/>
              </w:rPr>
              <w:t>to allow training in at least two</w:t>
            </w:r>
            <w:r w:rsidR="00786EF9" w:rsidRPr="00D83C84">
              <w:rPr>
                <w:sz w:val="24"/>
                <w:szCs w:val="24"/>
              </w:rPr>
              <w:t xml:space="preserve"> of the procedures (min</w:t>
            </w:r>
            <w:r>
              <w:rPr>
                <w:sz w:val="24"/>
                <w:szCs w:val="24"/>
              </w:rPr>
              <w:t>imum</w:t>
            </w:r>
            <w:r w:rsidR="00786EF9" w:rsidRPr="00D83C84">
              <w:rPr>
                <w:sz w:val="24"/>
                <w:szCs w:val="24"/>
              </w:rPr>
              <w:t xml:space="preserve"> 15 each)</w:t>
            </w:r>
            <w:r>
              <w:rPr>
                <w:sz w:val="24"/>
                <w:szCs w:val="24"/>
              </w:rPr>
              <w:t>.</w:t>
            </w:r>
          </w:p>
          <w:p w:rsidR="00786EF9" w:rsidRPr="00D83C84" w:rsidRDefault="007F0ECD" w:rsidP="00D83C84">
            <w:pPr>
              <w:pStyle w:val="ListParagraph"/>
              <w:numPr>
                <w:ilvl w:val="0"/>
                <w:numId w:val="9"/>
              </w:numPr>
              <w:spacing w:after="0" w:line="240" w:lineRule="auto"/>
              <w:rPr>
                <w:sz w:val="24"/>
                <w:szCs w:val="24"/>
              </w:rPr>
            </w:pPr>
            <w:r>
              <w:rPr>
                <w:sz w:val="24"/>
                <w:szCs w:val="24"/>
              </w:rPr>
              <w:t xml:space="preserve">greater than </w:t>
            </w:r>
            <w:r w:rsidR="00786EF9" w:rsidRPr="00D83C84">
              <w:rPr>
                <w:sz w:val="24"/>
                <w:szCs w:val="24"/>
              </w:rPr>
              <w:t>20 cases of intra detrusor botulinum toxin A injections</w:t>
            </w:r>
          </w:p>
          <w:p w:rsidR="00786EF9" w:rsidRPr="00D83C84" w:rsidRDefault="007F0ECD" w:rsidP="00D83C84">
            <w:pPr>
              <w:pStyle w:val="ListParagraph"/>
              <w:numPr>
                <w:ilvl w:val="0"/>
                <w:numId w:val="9"/>
              </w:numPr>
              <w:spacing w:after="0" w:line="240" w:lineRule="auto"/>
              <w:rPr>
                <w:sz w:val="24"/>
                <w:szCs w:val="24"/>
              </w:rPr>
            </w:pPr>
            <w:r>
              <w:rPr>
                <w:sz w:val="24"/>
                <w:szCs w:val="24"/>
              </w:rPr>
              <w:t xml:space="preserve">greater than </w:t>
            </w:r>
            <w:r w:rsidR="00443CFA">
              <w:rPr>
                <w:sz w:val="24"/>
                <w:szCs w:val="24"/>
              </w:rPr>
              <w:t>20 cases u</w:t>
            </w:r>
            <w:r w:rsidR="00786EF9" w:rsidRPr="00D83C84">
              <w:rPr>
                <w:sz w:val="24"/>
                <w:szCs w:val="24"/>
              </w:rPr>
              <w:t xml:space="preserve">rethral </w:t>
            </w:r>
            <w:r w:rsidR="00443CFA">
              <w:rPr>
                <w:sz w:val="24"/>
                <w:szCs w:val="24"/>
              </w:rPr>
              <w:t>b</w:t>
            </w:r>
            <w:r w:rsidR="00786EF9" w:rsidRPr="00D83C84">
              <w:rPr>
                <w:sz w:val="24"/>
                <w:szCs w:val="24"/>
              </w:rPr>
              <w:t>ulking agents</w:t>
            </w:r>
          </w:p>
          <w:p w:rsidR="00786EF9" w:rsidRPr="00D83C84" w:rsidRDefault="007F0ECD" w:rsidP="00D83C84">
            <w:pPr>
              <w:pStyle w:val="ListParagraph"/>
              <w:numPr>
                <w:ilvl w:val="0"/>
                <w:numId w:val="9"/>
              </w:numPr>
              <w:spacing w:after="0" w:line="240" w:lineRule="auto"/>
              <w:rPr>
                <w:sz w:val="24"/>
                <w:szCs w:val="24"/>
              </w:rPr>
            </w:pPr>
            <w:r>
              <w:rPr>
                <w:sz w:val="24"/>
                <w:szCs w:val="24"/>
              </w:rPr>
              <w:t xml:space="preserve">greater than </w:t>
            </w:r>
            <w:r w:rsidR="00786EF9" w:rsidRPr="00D83C84">
              <w:rPr>
                <w:sz w:val="24"/>
                <w:szCs w:val="24"/>
              </w:rPr>
              <w:t xml:space="preserve">100 cases undergoing </w:t>
            </w:r>
            <w:r>
              <w:rPr>
                <w:sz w:val="24"/>
                <w:szCs w:val="24"/>
              </w:rPr>
              <w:t>one</w:t>
            </w:r>
            <w:r w:rsidR="00786EF9" w:rsidRPr="00D83C84">
              <w:rPr>
                <w:sz w:val="24"/>
                <w:szCs w:val="24"/>
              </w:rPr>
              <w:t xml:space="preserve"> or more vaginal operations for pelvic organ prolapse</w:t>
            </w:r>
          </w:p>
          <w:p w:rsidR="00786EF9" w:rsidRPr="00D83C84" w:rsidRDefault="007F0ECD" w:rsidP="00D83C84">
            <w:pPr>
              <w:pStyle w:val="ListParagraph"/>
              <w:numPr>
                <w:ilvl w:val="0"/>
                <w:numId w:val="9"/>
              </w:numPr>
              <w:spacing w:after="0" w:line="240" w:lineRule="auto"/>
              <w:rPr>
                <w:sz w:val="24"/>
                <w:szCs w:val="24"/>
              </w:rPr>
            </w:pPr>
            <w:r>
              <w:rPr>
                <w:sz w:val="24"/>
                <w:szCs w:val="24"/>
              </w:rPr>
              <w:t xml:space="preserve">greater than </w:t>
            </w:r>
            <w:r w:rsidR="00786EF9" w:rsidRPr="00D83C84">
              <w:rPr>
                <w:sz w:val="24"/>
                <w:szCs w:val="24"/>
              </w:rPr>
              <w:t xml:space="preserve">30 procedures for vault prolapse/year (mix of </w:t>
            </w:r>
            <w:proofErr w:type="spellStart"/>
            <w:r w:rsidR="00786EF9" w:rsidRPr="00D83C84">
              <w:rPr>
                <w:sz w:val="24"/>
                <w:szCs w:val="24"/>
              </w:rPr>
              <w:t>sacrocolpopexy</w:t>
            </w:r>
            <w:proofErr w:type="spellEnd"/>
            <w:r w:rsidR="00786EF9" w:rsidRPr="00D83C84">
              <w:rPr>
                <w:sz w:val="24"/>
                <w:szCs w:val="24"/>
              </w:rPr>
              <w:t xml:space="preserve"> and sacrospinous fixation)</w:t>
            </w:r>
          </w:p>
          <w:p w:rsidR="00786EF9" w:rsidRPr="00D83C84" w:rsidRDefault="007F0ECD" w:rsidP="00D83C84">
            <w:pPr>
              <w:pStyle w:val="ListParagraph"/>
              <w:numPr>
                <w:ilvl w:val="0"/>
                <w:numId w:val="9"/>
              </w:numPr>
              <w:spacing w:after="0" w:line="240" w:lineRule="auto"/>
              <w:rPr>
                <w:sz w:val="24"/>
                <w:szCs w:val="24"/>
              </w:rPr>
            </w:pPr>
            <w:r>
              <w:rPr>
                <w:sz w:val="24"/>
                <w:szCs w:val="24"/>
              </w:rPr>
              <w:t xml:space="preserve">greater than </w:t>
            </w:r>
            <w:r w:rsidR="00786EF9" w:rsidRPr="00D83C84">
              <w:rPr>
                <w:sz w:val="24"/>
                <w:szCs w:val="24"/>
              </w:rPr>
              <w:t>10 procedures for recurrent/failed prolapse surgery</w:t>
            </w:r>
          </w:p>
          <w:p w:rsidR="00786EF9" w:rsidRPr="00D83C84" w:rsidRDefault="007F0ECD" w:rsidP="00D83C84">
            <w:pPr>
              <w:pStyle w:val="ListParagraph"/>
              <w:numPr>
                <w:ilvl w:val="0"/>
                <w:numId w:val="9"/>
              </w:numPr>
              <w:spacing w:after="0" w:line="240" w:lineRule="auto"/>
              <w:rPr>
                <w:sz w:val="24"/>
                <w:szCs w:val="24"/>
              </w:rPr>
            </w:pPr>
            <w:r>
              <w:rPr>
                <w:sz w:val="24"/>
                <w:szCs w:val="24"/>
              </w:rPr>
              <w:t xml:space="preserve">greater than </w:t>
            </w:r>
            <w:r w:rsidR="00786EF9" w:rsidRPr="00D83C84">
              <w:rPr>
                <w:sz w:val="24"/>
                <w:szCs w:val="24"/>
              </w:rPr>
              <w:t>10 procedures for recurrent/failed SUI surgery</w:t>
            </w:r>
          </w:p>
          <w:p w:rsidR="00786EF9" w:rsidRPr="00D83C84" w:rsidRDefault="007F0ECD" w:rsidP="00D83C84">
            <w:pPr>
              <w:pStyle w:val="ListParagraph"/>
              <w:numPr>
                <w:ilvl w:val="0"/>
                <w:numId w:val="9"/>
              </w:numPr>
              <w:spacing w:after="0" w:line="240" w:lineRule="auto"/>
              <w:rPr>
                <w:sz w:val="24"/>
                <w:szCs w:val="24"/>
              </w:rPr>
            </w:pPr>
            <w:r>
              <w:rPr>
                <w:sz w:val="24"/>
                <w:szCs w:val="24"/>
              </w:rPr>
              <w:t xml:space="preserve">greater than </w:t>
            </w:r>
            <w:r w:rsidR="00786EF9" w:rsidRPr="00D83C84">
              <w:rPr>
                <w:sz w:val="24"/>
                <w:szCs w:val="24"/>
              </w:rPr>
              <w:t>50 diagnostic cystoscopies including flexible and rigid cystoscopy (non SUI procedure cystoscopies)</w:t>
            </w:r>
          </w:p>
          <w:p w:rsidR="00786EF9" w:rsidRPr="00D83C84" w:rsidRDefault="007F0ECD" w:rsidP="00786EF9">
            <w:pPr>
              <w:pStyle w:val="ListParagraph"/>
              <w:numPr>
                <w:ilvl w:val="0"/>
                <w:numId w:val="9"/>
              </w:numPr>
              <w:spacing w:after="0" w:line="240" w:lineRule="auto"/>
              <w:rPr>
                <w:sz w:val="24"/>
                <w:szCs w:val="24"/>
              </w:rPr>
            </w:pPr>
            <w:r>
              <w:rPr>
                <w:sz w:val="24"/>
                <w:szCs w:val="24"/>
              </w:rPr>
              <w:t xml:space="preserve">greater than </w:t>
            </w:r>
            <w:r w:rsidR="00786EF9" w:rsidRPr="00786EF9">
              <w:rPr>
                <w:sz w:val="24"/>
                <w:szCs w:val="24"/>
              </w:rPr>
              <w:t>20 Laparoscopic/Robotic apical p</w:t>
            </w:r>
            <w:r>
              <w:rPr>
                <w:sz w:val="24"/>
                <w:szCs w:val="24"/>
              </w:rPr>
              <w:t>roc</w:t>
            </w:r>
            <w:r w:rsidR="00443CFA">
              <w:rPr>
                <w:sz w:val="24"/>
                <w:szCs w:val="24"/>
              </w:rPr>
              <w:t xml:space="preserve">edures (i.e. </w:t>
            </w:r>
            <w:proofErr w:type="spellStart"/>
            <w:r w:rsidR="00443CFA">
              <w:rPr>
                <w:sz w:val="24"/>
                <w:szCs w:val="24"/>
              </w:rPr>
              <w:t>sacrocolpopexy</w:t>
            </w:r>
            <w:proofErr w:type="spellEnd"/>
            <w:r w:rsidR="00443CFA">
              <w:rPr>
                <w:sz w:val="24"/>
                <w:szCs w:val="24"/>
              </w:rPr>
              <w:t xml:space="preserve"> and</w:t>
            </w:r>
            <w:r w:rsidR="00786EF9" w:rsidRPr="00786EF9">
              <w:rPr>
                <w:sz w:val="24"/>
                <w:szCs w:val="24"/>
              </w:rPr>
              <w:t xml:space="preserve">/or </w:t>
            </w:r>
            <w:proofErr w:type="spellStart"/>
            <w:r w:rsidR="00786EF9" w:rsidRPr="00786EF9">
              <w:rPr>
                <w:sz w:val="24"/>
                <w:szCs w:val="24"/>
              </w:rPr>
              <w:t>sacrohysteropexy</w:t>
            </w:r>
            <w:proofErr w:type="spellEnd"/>
            <w:r w:rsidR="00786EF9" w:rsidRPr="00786EF9">
              <w:rPr>
                <w:sz w:val="24"/>
                <w:szCs w:val="24"/>
              </w:rPr>
              <w:t>/</w:t>
            </w:r>
            <w:proofErr w:type="spellStart"/>
            <w:r w:rsidR="00786EF9" w:rsidRPr="00786EF9">
              <w:rPr>
                <w:sz w:val="24"/>
                <w:szCs w:val="24"/>
              </w:rPr>
              <w:t>cervicopexy</w:t>
            </w:r>
            <w:proofErr w:type="spellEnd"/>
            <w:r w:rsidR="00786EF9" w:rsidRPr="00786EF9">
              <w:rPr>
                <w:sz w:val="24"/>
                <w:szCs w:val="24"/>
              </w:rPr>
              <w:t>)</w:t>
            </w:r>
            <w:r>
              <w:rPr>
                <w:sz w:val="24"/>
                <w:szCs w:val="24"/>
              </w:rPr>
              <w:t>.</w:t>
            </w:r>
          </w:p>
        </w:tc>
        <w:tc>
          <w:tcPr>
            <w:tcW w:w="1559" w:type="dxa"/>
          </w:tcPr>
          <w:p w:rsidR="00786EF9" w:rsidRPr="00D970D4" w:rsidRDefault="00786EF9" w:rsidP="00C20EFD">
            <w:pPr>
              <w:pStyle w:val="ListParagraph"/>
              <w:spacing w:after="0" w:line="240" w:lineRule="auto"/>
              <w:ind w:left="0"/>
              <w:rPr>
                <w:rFonts w:asciiTheme="minorHAnsi" w:hAnsiTheme="minorHAnsi" w:cstheme="minorHAnsi"/>
                <w:sz w:val="24"/>
                <w:szCs w:val="24"/>
              </w:rPr>
            </w:pPr>
          </w:p>
          <w:p w:rsidR="00786EF9" w:rsidRPr="00D970D4" w:rsidRDefault="00C20EFD" w:rsidP="00C20EFD">
            <w:pPr>
              <w:pStyle w:val="ListParagraph"/>
              <w:spacing w:after="0" w:line="240" w:lineRule="auto"/>
              <w:ind w:left="0"/>
              <w:rPr>
                <w:rFonts w:asciiTheme="minorHAnsi" w:hAnsiTheme="minorHAnsi" w:cstheme="minorHAnsi"/>
                <w:sz w:val="24"/>
                <w:szCs w:val="24"/>
              </w:rPr>
            </w:pPr>
            <w:r>
              <w:rPr>
                <w:rFonts w:asciiTheme="minorHAnsi" w:hAnsiTheme="minorHAnsi" w:cstheme="minorHAnsi"/>
                <w:sz w:val="24"/>
                <w:szCs w:val="24"/>
              </w:rPr>
              <w:t>Yes / N</w:t>
            </w:r>
            <w:r w:rsidR="00786EF9" w:rsidRPr="00D970D4">
              <w:rPr>
                <w:rFonts w:asciiTheme="minorHAnsi" w:hAnsiTheme="minorHAnsi" w:cstheme="minorHAnsi"/>
                <w:sz w:val="24"/>
                <w:szCs w:val="24"/>
              </w:rPr>
              <w:t>o</w:t>
            </w:r>
          </w:p>
          <w:p w:rsidR="00786EF9" w:rsidRPr="00D970D4" w:rsidRDefault="00786EF9" w:rsidP="00C20EFD">
            <w:pPr>
              <w:pStyle w:val="ListParagraph"/>
              <w:spacing w:after="0" w:line="240" w:lineRule="auto"/>
              <w:ind w:left="0"/>
              <w:rPr>
                <w:rFonts w:asciiTheme="minorHAnsi" w:hAnsiTheme="minorHAnsi" w:cstheme="minorHAnsi"/>
                <w:sz w:val="24"/>
                <w:szCs w:val="24"/>
              </w:rPr>
            </w:pPr>
          </w:p>
          <w:p w:rsidR="00786EF9" w:rsidRPr="00D970D4" w:rsidRDefault="00786EF9" w:rsidP="00C20EFD">
            <w:pPr>
              <w:pStyle w:val="ListParagraph"/>
              <w:spacing w:after="0" w:line="240" w:lineRule="auto"/>
              <w:ind w:left="0"/>
              <w:rPr>
                <w:rFonts w:asciiTheme="minorHAnsi" w:hAnsiTheme="minorHAnsi" w:cstheme="minorHAnsi"/>
                <w:sz w:val="24"/>
                <w:szCs w:val="24"/>
              </w:rPr>
            </w:pPr>
          </w:p>
          <w:p w:rsidR="00786EF9" w:rsidRPr="00D970D4" w:rsidRDefault="00786EF9" w:rsidP="00C20EFD">
            <w:pPr>
              <w:pStyle w:val="ListParagraph"/>
              <w:spacing w:after="0" w:line="240" w:lineRule="auto"/>
              <w:ind w:left="0"/>
              <w:rPr>
                <w:rFonts w:asciiTheme="minorHAnsi" w:hAnsiTheme="minorHAnsi" w:cstheme="minorHAnsi"/>
                <w:sz w:val="24"/>
                <w:szCs w:val="24"/>
              </w:rPr>
            </w:pPr>
          </w:p>
          <w:p w:rsidR="00786EF9" w:rsidRDefault="00786EF9" w:rsidP="00C20EFD">
            <w:pPr>
              <w:pStyle w:val="ListParagraph"/>
              <w:spacing w:after="0" w:line="240" w:lineRule="auto"/>
              <w:ind w:left="0"/>
              <w:rPr>
                <w:rFonts w:asciiTheme="minorHAnsi" w:hAnsiTheme="minorHAnsi" w:cstheme="minorHAnsi"/>
                <w:sz w:val="24"/>
                <w:szCs w:val="24"/>
              </w:rPr>
            </w:pPr>
          </w:p>
          <w:p w:rsidR="00786EF9" w:rsidRPr="00D970D4" w:rsidRDefault="00786EF9" w:rsidP="00C20EFD">
            <w:pPr>
              <w:pStyle w:val="ListParagraph"/>
              <w:spacing w:after="0" w:line="240" w:lineRule="auto"/>
              <w:ind w:left="0"/>
              <w:rPr>
                <w:rFonts w:asciiTheme="minorHAnsi" w:hAnsiTheme="minorHAnsi" w:cstheme="minorHAnsi"/>
                <w:sz w:val="24"/>
                <w:szCs w:val="24"/>
              </w:rPr>
            </w:pPr>
            <w:r w:rsidRPr="00D970D4">
              <w:rPr>
                <w:rFonts w:asciiTheme="minorHAnsi" w:hAnsiTheme="minorHAnsi" w:cstheme="minorHAnsi"/>
                <w:sz w:val="24"/>
                <w:szCs w:val="24"/>
              </w:rPr>
              <w:t xml:space="preserve">Yes </w:t>
            </w:r>
            <w:r w:rsidR="00C20EFD">
              <w:rPr>
                <w:rFonts w:asciiTheme="minorHAnsi" w:hAnsiTheme="minorHAnsi" w:cstheme="minorHAnsi"/>
                <w:sz w:val="24"/>
                <w:szCs w:val="24"/>
              </w:rPr>
              <w:t>/ N</w:t>
            </w:r>
            <w:r w:rsidRPr="00D970D4">
              <w:rPr>
                <w:rFonts w:asciiTheme="minorHAnsi" w:hAnsiTheme="minorHAnsi" w:cstheme="minorHAnsi"/>
                <w:sz w:val="24"/>
                <w:szCs w:val="24"/>
              </w:rPr>
              <w:t>o</w:t>
            </w:r>
          </w:p>
          <w:p w:rsidR="00786EF9" w:rsidRPr="00D970D4" w:rsidRDefault="00786EF9" w:rsidP="00C20EFD">
            <w:pPr>
              <w:pStyle w:val="ListParagraph"/>
              <w:spacing w:after="0" w:line="240" w:lineRule="auto"/>
              <w:ind w:left="0"/>
              <w:rPr>
                <w:rFonts w:asciiTheme="minorHAnsi" w:hAnsiTheme="minorHAnsi" w:cstheme="minorHAnsi"/>
                <w:sz w:val="24"/>
                <w:szCs w:val="24"/>
              </w:rPr>
            </w:pPr>
            <w:r w:rsidRPr="00D970D4">
              <w:rPr>
                <w:rFonts w:asciiTheme="minorHAnsi" w:hAnsiTheme="minorHAnsi" w:cstheme="minorHAnsi"/>
                <w:sz w:val="24"/>
                <w:szCs w:val="24"/>
              </w:rPr>
              <w:t xml:space="preserve">Yes / </w:t>
            </w:r>
            <w:r w:rsidR="00C20EFD">
              <w:rPr>
                <w:rFonts w:asciiTheme="minorHAnsi" w:hAnsiTheme="minorHAnsi" w:cstheme="minorHAnsi"/>
                <w:sz w:val="24"/>
                <w:szCs w:val="24"/>
              </w:rPr>
              <w:t>N</w:t>
            </w:r>
            <w:r w:rsidRPr="00D970D4">
              <w:rPr>
                <w:rFonts w:asciiTheme="minorHAnsi" w:hAnsiTheme="minorHAnsi" w:cstheme="minorHAnsi"/>
                <w:sz w:val="24"/>
                <w:szCs w:val="24"/>
              </w:rPr>
              <w:t>o</w:t>
            </w:r>
          </w:p>
          <w:p w:rsidR="00786EF9" w:rsidRPr="00D970D4" w:rsidRDefault="00C20EFD" w:rsidP="00C20EFD">
            <w:pPr>
              <w:pStyle w:val="ListParagraph"/>
              <w:spacing w:after="0" w:line="240" w:lineRule="auto"/>
              <w:ind w:left="0"/>
              <w:rPr>
                <w:rFonts w:asciiTheme="minorHAnsi" w:hAnsiTheme="minorHAnsi" w:cstheme="minorHAnsi"/>
                <w:sz w:val="24"/>
                <w:szCs w:val="24"/>
              </w:rPr>
            </w:pPr>
            <w:r>
              <w:rPr>
                <w:rFonts w:asciiTheme="minorHAnsi" w:hAnsiTheme="minorHAnsi" w:cstheme="minorHAnsi"/>
                <w:sz w:val="24"/>
                <w:szCs w:val="24"/>
              </w:rPr>
              <w:t>Yes / N</w:t>
            </w:r>
            <w:r w:rsidR="00786EF9" w:rsidRPr="00D970D4">
              <w:rPr>
                <w:rFonts w:asciiTheme="minorHAnsi" w:hAnsiTheme="minorHAnsi" w:cstheme="minorHAnsi"/>
                <w:sz w:val="24"/>
                <w:szCs w:val="24"/>
              </w:rPr>
              <w:t>o</w:t>
            </w:r>
          </w:p>
          <w:p w:rsidR="00786EF9" w:rsidRDefault="00786EF9" w:rsidP="00C20EFD">
            <w:pPr>
              <w:pStyle w:val="ListParagraph"/>
              <w:spacing w:after="0" w:line="240" w:lineRule="auto"/>
              <w:ind w:left="0"/>
              <w:rPr>
                <w:rFonts w:asciiTheme="minorHAnsi" w:hAnsiTheme="minorHAnsi" w:cstheme="minorHAnsi"/>
                <w:sz w:val="24"/>
                <w:szCs w:val="24"/>
              </w:rPr>
            </w:pPr>
          </w:p>
          <w:p w:rsidR="00786EF9" w:rsidRPr="00D970D4" w:rsidRDefault="00C20EFD" w:rsidP="00C20EFD">
            <w:pPr>
              <w:pStyle w:val="ListParagraph"/>
              <w:spacing w:after="0" w:line="240" w:lineRule="auto"/>
              <w:ind w:left="0"/>
              <w:rPr>
                <w:rFonts w:asciiTheme="minorHAnsi" w:hAnsiTheme="minorHAnsi" w:cstheme="minorHAnsi"/>
                <w:sz w:val="24"/>
                <w:szCs w:val="24"/>
              </w:rPr>
            </w:pPr>
            <w:r>
              <w:rPr>
                <w:rFonts w:asciiTheme="minorHAnsi" w:hAnsiTheme="minorHAnsi" w:cstheme="minorHAnsi"/>
                <w:sz w:val="24"/>
                <w:szCs w:val="24"/>
              </w:rPr>
              <w:t>Yes / N</w:t>
            </w:r>
            <w:r w:rsidR="00786EF9" w:rsidRPr="00D970D4">
              <w:rPr>
                <w:rFonts w:asciiTheme="minorHAnsi" w:hAnsiTheme="minorHAnsi" w:cstheme="minorHAnsi"/>
                <w:sz w:val="24"/>
                <w:szCs w:val="24"/>
              </w:rPr>
              <w:t>o</w:t>
            </w:r>
          </w:p>
          <w:p w:rsidR="00786EF9" w:rsidRPr="00D970D4" w:rsidRDefault="00786EF9" w:rsidP="00C20EFD">
            <w:pPr>
              <w:pStyle w:val="ListParagraph"/>
              <w:spacing w:after="0" w:line="240" w:lineRule="auto"/>
              <w:ind w:left="0"/>
              <w:rPr>
                <w:rFonts w:asciiTheme="minorHAnsi" w:hAnsiTheme="minorHAnsi" w:cstheme="minorHAnsi"/>
                <w:sz w:val="24"/>
                <w:szCs w:val="24"/>
              </w:rPr>
            </w:pPr>
          </w:p>
          <w:p w:rsidR="00786EF9" w:rsidRPr="00D970D4" w:rsidRDefault="00C20EFD" w:rsidP="00C20EFD">
            <w:pPr>
              <w:pStyle w:val="ListParagraph"/>
              <w:spacing w:after="0" w:line="240" w:lineRule="auto"/>
              <w:ind w:left="0"/>
              <w:rPr>
                <w:rFonts w:asciiTheme="minorHAnsi" w:hAnsiTheme="minorHAnsi" w:cstheme="minorHAnsi"/>
                <w:sz w:val="24"/>
                <w:szCs w:val="24"/>
              </w:rPr>
            </w:pPr>
            <w:r>
              <w:rPr>
                <w:rFonts w:asciiTheme="minorHAnsi" w:hAnsiTheme="minorHAnsi" w:cstheme="minorHAnsi"/>
                <w:sz w:val="24"/>
                <w:szCs w:val="24"/>
              </w:rPr>
              <w:t>Yes / N</w:t>
            </w:r>
            <w:r w:rsidR="00786EF9" w:rsidRPr="00D970D4">
              <w:rPr>
                <w:rFonts w:asciiTheme="minorHAnsi" w:hAnsiTheme="minorHAnsi" w:cstheme="minorHAnsi"/>
                <w:sz w:val="24"/>
                <w:szCs w:val="24"/>
              </w:rPr>
              <w:t>o</w:t>
            </w:r>
          </w:p>
          <w:p w:rsidR="00786EF9" w:rsidRPr="00D970D4" w:rsidRDefault="00C20EFD" w:rsidP="00C20EFD">
            <w:pPr>
              <w:pStyle w:val="ListParagraph"/>
              <w:spacing w:after="0" w:line="240" w:lineRule="auto"/>
              <w:ind w:left="0"/>
              <w:rPr>
                <w:rFonts w:asciiTheme="minorHAnsi" w:hAnsiTheme="minorHAnsi" w:cstheme="minorHAnsi"/>
                <w:sz w:val="24"/>
                <w:szCs w:val="24"/>
              </w:rPr>
            </w:pPr>
            <w:r>
              <w:rPr>
                <w:rFonts w:asciiTheme="minorHAnsi" w:hAnsiTheme="minorHAnsi" w:cstheme="minorHAnsi"/>
                <w:sz w:val="24"/>
                <w:szCs w:val="24"/>
              </w:rPr>
              <w:t>Yes / N</w:t>
            </w:r>
            <w:r w:rsidR="00786EF9" w:rsidRPr="00D970D4">
              <w:rPr>
                <w:rFonts w:asciiTheme="minorHAnsi" w:hAnsiTheme="minorHAnsi" w:cstheme="minorHAnsi"/>
                <w:sz w:val="24"/>
                <w:szCs w:val="24"/>
              </w:rPr>
              <w:t>o</w:t>
            </w:r>
          </w:p>
          <w:p w:rsidR="00786EF9" w:rsidRPr="00D970D4" w:rsidRDefault="00C20EFD" w:rsidP="00C20EFD">
            <w:pPr>
              <w:pStyle w:val="ListParagraph"/>
              <w:spacing w:after="0" w:line="240" w:lineRule="auto"/>
              <w:ind w:left="0"/>
              <w:rPr>
                <w:rFonts w:asciiTheme="minorHAnsi" w:hAnsiTheme="minorHAnsi" w:cstheme="minorHAnsi"/>
                <w:sz w:val="24"/>
                <w:szCs w:val="24"/>
              </w:rPr>
            </w:pPr>
            <w:r>
              <w:rPr>
                <w:rFonts w:asciiTheme="minorHAnsi" w:hAnsiTheme="minorHAnsi" w:cstheme="minorHAnsi"/>
                <w:sz w:val="24"/>
                <w:szCs w:val="24"/>
              </w:rPr>
              <w:t>Yes / N</w:t>
            </w:r>
            <w:r w:rsidR="00786EF9" w:rsidRPr="00D970D4">
              <w:rPr>
                <w:rFonts w:asciiTheme="minorHAnsi" w:hAnsiTheme="minorHAnsi" w:cstheme="minorHAnsi"/>
                <w:sz w:val="24"/>
                <w:szCs w:val="24"/>
              </w:rPr>
              <w:t>o</w:t>
            </w:r>
          </w:p>
          <w:p w:rsidR="00786EF9" w:rsidRDefault="00786EF9" w:rsidP="00C20EFD">
            <w:pPr>
              <w:pStyle w:val="ListParagraph"/>
              <w:spacing w:after="0" w:line="240" w:lineRule="auto"/>
              <w:ind w:left="0"/>
              <w:rPr>
                <w:rFonts w:asciiTheme="minorHAnsi" w:hAnsiTheme="minorHAnsi" w:cstheme="minorHAnsi"/>
                <w:sz w:val="24"/>
                <w:szCs w:val="24"/>
              </w:rPr>
            </w:pPr>
          </w:p>
          <w:p w:rsidR="00786EF9" w:rsidRPr="00D970D4" w:rsidRDefault="00C20EFD" w:rsidP="00C20EFD">
            <w:pPr>
              <w:pStyle w:val="ListParagraph"/>
              <w:spacing w:after="0" w:line="240" w:lineRule="auto"/>
              <w:ind w:left="0"/>
              <w:rPr>
                <w:rFonts w:asciiTheme="minorHAnsi" w:hAnsiTheme="minorHAnsi" w:cstheme="minorHAnsi"/>
                <w:sz w:val="24"/>
                <w:szCs w:val="24"/>
              </w:rPr>
            </w:pPr>
            <w:r>
              <w:rPr>
                <w:rFonts w:asciiTheme="minorHAnsi" w:hAnsiTheme="minorHAnsi" w:cstheme="minorHAnsi"/>
                <w:sz w:val="24"/>
                <w:szCs w:val="24"/>
              </w:rPr>
              <w:t>Yes / N</w:t>
            </w:r>
            <w:r w:rsidR="00786EF9" w:rsidRPr="00D970D4">
              <w:rPr>
                <w:rFonts w:asciiTheme="minorHAnsi" w:hAnsiTheme="minorHAnsi" w:cstheme="minorHAnsi"/>
                <w:sz w:val="24"/>
                <w:szCs w:val="24"/>
              </w:rPr>
              <w:t>o</w:t>
            </w:r>
          </w:p>
        </w:tc>
        <w:tc>
          <w:tcPr>
            <w:tcW w:w="1843" w:type="dxa"/>
          </w:tcPr>
          <w:p w:rsidR="00786EF9" w:rsidRPr="00D970D4" w:rsidRDefault="00786EF9" w:rsidP="00A11B7C">
            <w:pPr>
              <w:pStyle w:val="ListParagraph"/>
              <w:spacing w:after="0" w:line="240" w:lineRule="auto"/>
              <w:ind w:left="0"/>
              <w:jc w:val="both"/>
              <w:rPr>
                <w:rFonts w:asciiTheme="minorHAnsi" w:hAnsiTheme="minorHAnsi" w:cstheme="minorHAnsi"/>
                <w:sz w:val="24"/>
                <w:szCs w:val="24"/>
              </w:rPr>
            </w:pPr>
          </w:p>
        </w:tc>
      </w:tr>
      <w:tr w:rsidR="00786EF9" w:rsidRPr="00D970D4" w:rsidTr="009B7534">
        <w:trPr>
          <w:trHeight w:val="282"/>
        </w:trPr>
        <w:tc>
          <w:tcPr>
            <w:tcW w:w="2518" w:type="dxa"/>
            <w:vMerge/>
          </w:tcPr>
          <w:p w:rsidR="00786EF9" w:rsidRPr="00D970D4" w:rsidRDefault="00786EF9" w:rsidP="00A11B7C">
            <w:pPr>
              <w:pStyle w:val="ListParagraph"/>
              <w:numPr>
                <w:ilvl w:val="0"/>
                <w:numId w:val="1"/>
              </w:numPr>
              <w:spacing w:after="0" w:line="240" w:lineRule="auto"/>
              <w:rPr>
                <w:rFonts w:asciiTheme="minorHAnsi" w:hAnsiTheme="minorHAnsi" w:cstheme="minorHAnsi"/>
                <w:b/>
                <w:sz w:val="24"/>
                <w:szCs w:val="24"/>
              </w:rPr>
            </w:pPr>
          </w:p>
        </w:tc>
        <w:tc>
          <w:tcPr>
            <w:tcW w:w="8109" w:type="dxa"/>
          </w:tcPr>
          <w:p w:rsidR="00786EF9" w:rsidRPr="00D83C84" w:rsidRDefault="00786EF9" w:rsidP="007F0ECD">
            <w:pPr>
              <w:spacing w:after="0" w:line="240" w:lineRule="auto"/>
              <w:rPr>
                <w:sz w:val="24"/>
                <w:szCs w:val="24"/>
              </w:rPr>
            </w:pPr>
            <w:r w:rsidRPr="00D970D4">
              <w:rPr>
                <w:sz w:val="24"/>
                <w:szCs w:val="24"/>
              </w:rPr>
              <w:t>Unit should perform or have arrangements in place for trainee to access training in minimal access hysterectomies.</w:t>
            </w:r>
          </w:p>
        </w:tc>
        <w:tc>
          <w:tcPr>
            <w:tcW w:w="1559" w:type="dxa"/>
          </w:tcPr>
          <w:p w:rsidR="00786EF9" w:rsidRPr="00D970D4" w:rsidRDefault="00C20EFD" w:rsidP="00C20EFD">
            <w:pPr>
              <w:pStyle w:val="ListParagraph"/>
              <w:spacing w:after="0" w:line="240" w:lineRule="auto"/>
              <w:ind w:left="0"/>
              <w:rPr>
                <w:rFonts w:asciiTheme="minorHAnsi" w:hAnsiTheme="minorHAnsi" w:cstheme="minorHAnsi"/>
                <w:sz w:val="24"/>
                <w:szCs w:val="24"/>
              </w:rPr>
            </w:pPr>
            <w:r>
              <w:rPr>
                <w:rFonts w:asciiTheme="minorHAnsi" w:hAnsiTheme="minorHAnsi" w:cstheme="minorHAnsi"/>
                <w:sz w:val="24"/>
                <w:szCs w:val="24"/>
              </w:rPr>
              <w:t>Yes / N</w:t>
            </w:r>
            <w:r w:rsidR="00786EF9" w:rsidRPr="00D970D4">
              <w:rPr>
                <w:rFonts w:asciiTheme="minorHAnsi" w:hAnsiTheme="minorHAnsi" w:cstheme="minorHAnsi"/>
                <w:sz w:val="24"/>
                <w:szCs w:val="24"/>
              </w:rPr>
              <w:t>o</w:t>
            </w:r>
          </w:p>
          <w:p w:rsidR="00786EF9" w:rsidRPr="00D970D4" w:rsidRDefault="00786EF9" w:rsidP="00C20EFD">
            <w:pPr>
              <w:pStyle w:val="ListParagraph"/>
              <w:spacing w:after="0" w:line="240" w:lineRule="auto"/>
              <w:ind w:left="0"/>
              <w:rPr>
                <w:rFonts w:asciiTheme="minorHAnsi" w:hAnsiTheme="minorHAnsi" w:cstheme="minorHAnsi"/>
                <w:sz w:val="24"/>
                <w:szCs w:val="24"/>
              </w:rPr>
            </w:pPr>
          </w:p>
        </w:tc>
        <w:tc>
          <w:tcPr>
            <w:tcW w:w="1843" w:type="dxa"/>
          </w:tcPr>
          <w:p w:rsidR="00786EF9" w:rsidRPr="00D970D4" w:rsidRDefault="00786EF9" w:rsidP="00A11B7C">
            <w:pPr>
              <w:pStyle w:val="ListParagraph"/>
              <w:spacing w:after="0" w:line="240" w:lineRule="auto"/>
              <w:ind w:left="0"/>
              <w:jc w:val="both"/>
              <w:rPr>
                <w:rFonts w:asciiTheme="minorHAnsi" w:hAnsiTheme="minorHAnsi" w:cstheme="minorHAnsi"/>
                <w:sz w:val="24"/>
                <w:szCs w:val="24"/>
              </w:rPr>
            </w:pPr>
          </w:p>
        </w:tc>
      </w:tr>
      <w:tr w:rsidR="00786EF9" w:rsidRPr="00D970D4" w:rsidTr="009B7534">
        <w:trPr>
          <w:trHeight w:val="282"/>
        </w:trPr>
        <w:tc>
          <w:tcPr>
            <w:tcW w:w="2518" w:type="dxa"/>
            <w:vMerge/>
          </w:tcPr>
          <w:p w:rsidR="00786EF9" w:rsidRPr="00D970D4" w:rsidRDefault="00786EF9" w:rsidP="00A11B7C">
            <w:pPr>
              <w:pStyle w:val="ListParagraph"/>
              <w:numPr>
                <w:ilvl w:val="0"/>
                <w:numId w:val="1"/>
              </w:numPr>
              <w:spacing w:after="0" w:line="240" w:lineRule="auto"/>
              <w:rPr>
                <w:rFonts w:asciiTheme="minorHAnsi" w:hAnsiTheme="minorHAnsi" w:cstheme="minorHAnsi"/>
                <w:b/>
                <w:sz w:val="24"/>
                <w:szCs w:val="24"/>
              </w:rPr>
            </w:pPr>
          </w:p>
        </w:tc>
        <w:tc>
          <w:tcPr>
            <w:tcW w:w="8109" w:type="dxa"/>
          </w:tcPr>
          <w:p w:rsidR="00786EF9" w:rsidRPr="00D83C84" w:rsidRDefault="00786EF9" w:rsidP="00786EF9">
            <w:pPr>
              <w:spacing w:after="0" w:line="240" w:lineRule="auto"/>
              <w:rPr>
                <w:bCs/>
                <w:sz w:val="24"/>
                <w:szCs w:val="24"/>
              </w:rPr>
            </w:pPr>
            <w:r w:rsidRPr="00D83C84">
              <w:rPr>
                <w:bCs/>
                <w:sz w:val="24"/>
                <w:szCs w:val="24"/>
              </w:rPr>
              <w:t>Mesh centre</w:t>
            </w:r>
          </w:p>
          <w:p w:rsidR="00786EF9" w:rsidRPr="00786EF9" w:rsidRDefault="00786EF9" w:rsidP="007F0ECD">
            <w:pPr>
              <w:pStyle w:val="ListParagraph"/>
              <w:numPr>
                <w:ilvl w:val="0"/>
                <w:numId w:val="15"/>
              </w:numPr>
              <w:spacing w:after="0" w:line="240" w:lineRule="auto"/>
              <w:rPr>
                <w:sz w:val="24"/>
                <w:szCs w:val="24"/>
              </w:rPr>
            </w:pPr>
            <w:r w:rsidRPr="00786EF9">
              <w:rPr>
                <w:sz w:val="24"/>
                <w:szCs w:val="24"/>
              </w:rPr>
              <w:t>Unit must be able to provide access for trainees to attend spec</w:t>
            </w:r>
            <w:r w:rsidR="007F0ECD">
              <w:rPr>
                <w:sz w:val="24"/>
                <w:szCs w:val="24"/>
              </w:rPr>
              <w:t>ialist mesh services (clinics, multi-disciplinary team</w:t>
            </w:r>
            <w:r w:rsidRPr="00786EF9">
              <w:rPr>
                <w:sz w:val="24"/>
                <w:szCs w:val="24"/>
              </w:rPr>
              <w:t xml:space="preserve"> and operating lists) either within service or via regional mesh centre.</w:t>
            </w:r>
          </w:p>
        </w:tc>
        <w:tc>
          <w:tcPr>
            <w:tcW w:w="1559" w:type="dxa"/>
          </w:tcPr>
          <w:p w:rsidR="00786EF9" w:rsidRDefault="00786EF9" w:rsidP="00C20EFD">
            <w:pPr>
              <w:pStyle w:val="ListParagraph"/>
              <w:spacing w:after="0" w:line="240" w:lineRule="auto"/>
              <w:ind w:left="0"/>
              <w:rPr>
                <w:rFonts w:asciiTheme="minorHAnsi" w:hAnsiTheme="minorHAnsi" w:cstheme="minorHAnsi"/>
                <w:sz w:val="24"/>
                <w:szCs w:val="24"/>
              </w:rPr>
            </w:pPr>
          </w:p>
          <w:p w:rsidR="00786EF9" w:rsidRPr="00D970D4" w:rsidRDefault="00C20EFD" w:rsidP="00C20EFD">
            <w:pPr>
              <w:pStyle w:val="ListParagraph"/>
              <w:spacing w:after="0" w:line="240" w:lineRule="auto"/>
              <w:ind w:left="0"/>
              <w:rPr>
                <w:rFonts w:asciiTheme="minorHAnsi" w:hAnsiTheme="minorHAnsi" w:cstheme="minorHAnsi"/>
                <w:sz w:val="24"/>
                <w:szCs w:val="24"/>
              </w:rPr>
            </w:pPr>
            <w:r>
              <w:rPr>
                <w:rFonts w:asciiTheme="minorHAnsi" w:hAnsiTheme="minorHAnsi" w:cstheme="minorHAnsi"/>
                <w:sz w:val="24"/>
                <w:szCs w:val="24"/>
              </w:rPr>
              <w:t>Yes / N</w:t>
            </w:r>
            <w:r w:rsidR="00786EF9" w:rsidRPr="00D970D4">
              <w:rPr>
                <w:rFonts w:asciiTheme="minorHAnsi" w:hAnsiTheme="minorHAnsi" w:cstheme="minorHAnsi"/>
                <w:sz w:val="24"/>
                <w:szCs w:val="24"/>
              </w:rPr>
              <w:t>o</w:t>
            </w:r>
          </w:p>
        </w:tc>
        <w:tc>
          <w:tcPr>
            <w:tcW w:w="1843" w:type="dxa"/>
          </w:tcPr>
          <w:p w:rsidR="00786EF9" w:rsidRPr="00D970D4" w:rsidRDefault="00786EF9" w:rsidP="00A11B7C">
            <w:pPr>
              <w:pStyle w:val="ListParagraph"/>
              <w:spacing w:after="0" w:line="240" w:lineRule="auto"/>
              <w:ind w:left="0"/>
              <w:jc w:val="both"/>
              <w:rPr>
                <w:rFonts w:asciiTheme="minorHAnsi" w:hAnsiTheme="minorHAnsi" w:cstheme="minorHAnsi"/>
                <w:sz w:val="24"/>
                <w:szCs w:val="24"/>
              </w:rPr>
            </w:pPr>
          </w:p>
        </w:tc>
      </w:tr>
      <w:tr w:rsidR="00FD2591" w:rsidRPr="00D970D4" w:rsidTr="009B7534">
        <w:trPr>
          <w:trHeight w:val="282"/>
        </w:trPr>
        <w:tc>
          <w:tcPr>
            <w:tcW w:w="2518" w:type="dxa"/>
          </w:tcPr>
          <w:p w:rsidR="00FD2591" w:rsidRPr="00D970D4" w:rsidRDefault="001A452F" w:rsidP="00A11B7C">
            <w:pPr>
              <w:pStyle w:val="ListParagraph"/>
              <w:numPr>
                <w:ilvl w:val="0"/>
                <w:numId w:val="1"/>
              </w:numPr>
              <w:spacing w:after="0" w:line="240" w:lineRule="auto"/>
              <w:rPr>
                <w:rFonts w:asciiTheme="minorHAnsi" w:hAnsiTheme="minorHAnsi" w:cstheme="minorHAnsi"/>
                <w:b/>
                <w:sz w:val="24"/>
                <w:szCs w:val="24"/>
              </w:rPr>
            </w:pPr>
            <w:r w:rsidRPr="00D970D4">
              <w:rPr>
                <w:b/>
                <w:sz w:val="24"/>
                <w:szCs w:val="24"/>
              </w:rPr>
              <w:t>Conservative Therapies</w:t>
            </w:r>
            <w:r w:rsidRPr="00D970D4">
              <w:rPr>
                <w:rFonts w:asciiTheme="minorHAnsi" w:hAnsiTheme="minorHAnsi" w:cstheme="minorHAnsi"/>
                <w:sz w:val="24"/>
                <w:szCs w:val="24"/>
                <w:vertAlign w:val="superscript"/>
              </w:rPr>
              <w:t>1 &amp; 2</w:t>
            </w:r>
          </w:p>
        </w:tc>
        <w:tc>
          <w:tcPr>
            <w:tcW w:w="8109" w:type="dxa"/>
          </w:tcPr>
          <w:p w:rsidR="001A452F" w:rsidRPr="00D83C84" w:rsidRDefault="001A452F" w:rsidP="001A452F">
            <w:pPr>
              <w:spacing w:after="0" w:line="240" w:lineRule="auto"/>
              <w:rPr>
                <w:sz w:val="24"/>
                <w:szCs w:val="24"/>
              </w:rPr>
            </w:pPr>
            <w:r w:rsidRPr="00D83C84">
              <w:rPr>
                <w:sz w:val="24"/>
                <w:szCs w:val="24"/>
              </w:rPr>
              <w:t>Conservative therapies on site or easily accessed within same service organisation</w:t>
            </w:r>
            <w:r w:rsidR="00447F1D">
              <w:rPr>
                <w:sz w:val="24"/>
                <w:szCs w:val="24"/>
              </w:rPr>
              <w:t>:</w:t>
            </w:r>
          </w:p>
          <w:p w:rsidR="001A452F" w:rsidRPr="00D83C84" w:rsidRDefault="001A452F" w:rsidP="00D83C84">
            <w:pPr>
              <w:pStyle w:val="ListParagraph"/>
              <w:numPr>
                <w:ilvl w:val="0"/>
                <w:numId w:val="11"/>
              </w:numPr>
              <w:spacing w:after="0" w:line="240" w:lineRule="auto"/>
              <w:rPr>
                <w:sz w:val="24"/>
                <w:szCs w:val="24"/>
              </w:rPr>
            </w:pPr>
            <w:r w:rsidRPr="00D83C84">
              <w:rPr>
                <w:sz w:val="24"/>
                <w:szCs w:val="24"/>
              </w:rPr>
              <w:t>Nurse led</w:t>
            </w:r>
            <w:r w:rsidR="007F0ECD">
              <w:rPr>
                <w:sz w:val="24"/>
                <w:szCs w:val="24"/>
              </w:rPr>
              <w:t xml:space="preserve"> </w:t>
            </w:r>
            <w:proofErr w:type="spellStart"/>
            <w:r w:rsidR="007F0ECD">
              <w:rPr>
                <w:sz w:val="24"/>
                <w:szCs w:val="24"/>
              </w:rPr>
              <w:t>urodynamics</w:t>
            </w:r>
            <w:proofErr w:type="spellEnd"/>
            <w:r w:rsidR="007F0ECD">
              <w:rPr>
                <w:sz w:val="24"/>
                <w:szCs w:val="24"/>
              </w:rPr>
              <w:t xml:space="preserve"> clinics </w:t>
            </w:r>
            <w:r w:rsidR="00443CFA">
              <w:rPr>
                <w:sz w:val="24"/>
                <w:szCs w:val="24"/>
              </w:rPr>
              <w:t xml:space="preserve">are </w:t>
            </w:r>
            <w:r w:rsidR="007F0ECD">
              <w:rPr>
                <w:sz w:val="24"/>
                <w:szCs w:val="24"/>
              </w:rPr>
              <w:t>at least two</w:t>
            </w:r>
            <w:r w:rsidR="00F5784D" w:rsidRPr="00D83C84">
              <w:rPr>
                <w:sz w:val="24"/>
                <w:szCs w:val="24"/>
              </w:rPr>
              <w:t xml:space="preserve"> sessions</w:t>
            </w:r>
            <w:r w:rsidR="00443CFA">
              <w:rPr>
                <w:sz w:val="24"/>
                <w:szCs w:val="24"/>
              </w:rPr>
              <w:t>/week.</w:t>
            </w:r>
          </w:p>
          <w:p w:rsidR="001A452F" w:rsidRPr="00D83C84" w:rsidRDefault="007827EF" w:rsidP="00D83C84">
            <w:pPr>
              <w:pStyle w:val="ListParagraph"/>
              <w:numPr>
                <w:ilvl w:val="0"/>
                <w:numId w:val="11"/>
              </w:numPr>
              <w:spacing w:after="0" w:line="240" w:lineRule="auto"/>
              <w:rPr>
                <w:sz w:val="24"/>
                <w:szCs w:val="24"/>
              </w:rPr>
            </w:pPr>
            <w:r>
              <w:rPr>
                <w:sz w:val="24"/>
                <w:szCs w:val="24"/>
              </w:rPr>
              <w:t>Women’s h</w:t>
            </w:r>
            <w:r w:rsidR="001A452F" w:rsidRPr="00D83C84">
              <w:rPr>
                <w:sz w:val="24"/>
                <w:szCs w:val="24"/>
              </w:rPr>
              <w:t>ealth physiotherapist with range of physical therapies for pelvic floor dysfunction</w:t>
            </w:r>
          </w:p>
          <w:p w:rsidR="001A452F" w:rsidRPr="00D83C84" w:rsidRDefault="001A452F" w:rsidP="00D83C84">
            <w:pPr>
              <w:pStyle w:val="ListParagraph"/>
              <w:numPr>
                <w:ilvl w:val="0"/>
                <w:numId w:val="11"/>
              </w:numPr>
              <w:spacing w:after="0" w:line="240" w:lineRule="auto"/>
              <w:rPr>
                <w:sz w:val="24"/>
                <w:szCs w:val="24"/>
              </w:rPr>
            </w:pPr>
            <w:r w:rsidRPr="00D83C84">
              <w:rPr>
                <w:sz w:val="24"/>
                <w:szCs w:val="24"/>
              </w:rPr>
              <w:t>Bladder training clinic</w:t>
            </w:r>
            <w:r w:rsidR="00443CFA">
              <w:rPr>
                <w:sz w:val="24"/>
                <w:szCs w:val="24"/>
              </w:rPr>
              <w:t xml:space="preserve"> is</w:t>
            </w:r>
            <w:r w:rsidRPr="00D83C84">
              <w:rPr>
                <w:sz w:val="24"/>
                <w:szCs w:val="24"/>
              </w:rPr>
              <w:t xml:space="preserve"> </w:t>
            </w:r>
            <w:r w:rsidR="007F0ECD">
              <w:rPr>
                <w:sz w:val="24"/>
                <w:szCs w:val="24"/>
              </w:rPr>
              <w:t>one</w:t>
            </w:r>
            <w:r w:rsidRPr="00D83C84">
              <w:rPr>
                <w:sz w:val="24"/>
                <w:szCs w:val="24"/>
              </w:rPr>
              <w:t xml:space="preserve"> </w:t>
            </w:r>
            <w:r w:rsidR="00F5784D" w:rsidRPr="00D83C84">
              <w:rPr>
                <w:sz w:val="24"/>
                <w:szCs w:val="24"/>
              </w:rPr>
              <w:t>session</w:t>
            </w:r>
            <w:r w:rsidRPr="00D83C84">
              <w:rPr>
                <w:sz w:val="24"/>
                <w:szCs w:val="24"/>
              </w:rPr>
              <w:t xml:space="preserve">/week </w:t>
            </w:r>
          </w:p>
          <w:p w:rsidR="001A452F" w:rsidRPr="00D83C84" w:rsidRDefault="001A452F" w:rsidP="00D83C84">
            <w:pPr>
              <w:pStyle w:val="ListParagraph"/>
              <w:numPr>
                <w:ilvl w:val="0"/>
                <w:numId w:val="11"/>
              </w:numPr>
              <w:spacing w:after="0" w:line="240" w:lineRule="auto"/>
              <w:rPr>
                <w:sz w:val="24"/>
                <w:szCs w:val="24"/>
              </w:rPr>
            </w:pPr>
            <w:r w:rsidRPr="00D83C84">
              <w:rPr>
                <w:sz w:val="24"/>
                <w:szCs w:val="24"/>
              </w:rPr>
              <w:t>Nurse le</w:t>
            </w:r>
            <w:r w:rsidR="007F0ECD">
              <w:rPr>
                <w:sz w:val="24"/>
                <w:szCs w:val="24"/>
              </w:rPr>
              <w:t xml:space="preserve">d ISC </w:t>
            </w:r>
            <w:r w:rsidR="00443CFA">
              <w:rPr>
                <w:sz w:val="24"/>
                <w:szCs w:val="24"/>
              </w:rPr>
              <w:t xml:space="preserve">is </w:t>
            </w:r>
            <w:r w:rsidR="007F0ECD">
              <w:rPr>
                <w:sz w:val="24"/>
                <w:szCs w:val="24"/>
              </w:rPr>
              <w:t>available for outpatients.</w:t>
            </w:r>
          </w:p>
          <w:p w:rsidR="001A452F" w:rsidRPr="00D83C84" w:rsidRDefault="007F0ECD" w:rsidP="001A452F">
            <w:pPr>
              <w:spacing w:after="0" w:line="240" w:lineRule="auto"/>
              <w:rPr>
                <w:sz w:val="24"/>
                <w:szCs w:val="24"/>
              </w:rPr>
            </w:pPr>
            <w:r>
              <w:rPr>
                <w:sz w:val="24"/>
                <w:szCs w:val="24"/>
              </w:rPr>
              <w:lastRenderedPageBreak/>
              <w:t>Other c</w:t>
            </w:r>
            <w:r w:rsidR="001A452F" w:rsidRPr="00D83C84">
              <w:rPr>
                <w:sz w:val="24"/>
                <w:szCs w:val="24"/>
              </w:rPr>
              <w:t>linics</w:t>
            </w:r>
            <w:r w:rsidR="00447F1D">
              <w:rPr>
                <w:sz w:val="24"/>
                <w:szCs w:val="24"/>
              </w:rPr>
              <w:t>:</w:t>
            </w:r>
          </w:p>
          <w:p w:rsidR="001A452F" w:rsidRPr="00D83C84" w:rsidRDefault="001A452F" w:rsidP="00D83C84">
            <w:pPr>
              <w:pStyle w:val="ListParagraph"/>
              <w:numPr>
                <w:ilvl w:val="0"/>
                <w:numId w:val="10"/>
              </w:numPr>
              <w:spacing w:after="0" w:line="240" w:lineRule="auto"/>
              <w:rPr>
                <w:sz w:val="24"/>
                <w:szCs w:val="24"/>
              </w:rPr>
            </w:pPr>
            <w:r w:rsidRPr="00D83C84">
              <w:rPr>
                <w:sz w:val="24"/>
                <w:szCs w:val="24"/>
              </w:rPr>
              <w:t>Perineal clinic/management of third de</w:t>
            </w:r>
            <w:r w:rsidR="00443CFA">
              <w:rPr>
                <w:sz w:val="24"/>
                <w:szCs w:val="24"/>
              </w:rPr>
              <w:t xml:space="preserve">gree tears at specific clinic is </w:t>
            </w:r>
            <w:r w:rsidR="007F0ECD">
              <w:rPr>
                <w:sz w:val="24"/>
                <w:szCs w:val="24"/>
              </w:rPr>
              <w:t xml:space="preserve">one </w:t>
            </w:r>
            <w:r w:rsidR="00F5784D" w:rsidRPr="00D83C84">
              <w:rPr>
                <w:sz w:val="24"/>
                <w:szCs w:val="24"/>
              </w:rPr>
              <w:t>session</w:t>
            </w:r>
            <w:r w:rsidR="00443CFA">
              <w:rPr>
                <w:sz w:val="24"/>
                <w:szCs w:val="24"/>
              </w:rPr>
              <w:t>/month</w:t>
            </w:r>
          </w:p>
          <w:p w:rsidR="001A452F" w:rsidRPr="00D83C84" w:rsidRDefault="001A452F" w:rsidP="00D83C84">
            <w:pPr>
              <w:pStyle w:val="ListParagraph"/>
              <w:numPr>
                <w:ilvl w:val="0"/>
                <w:numId w:val="10"/>
              </w:numPr>
              <w:spacing w:after="0" w:line="240" w:lineRule="auto"/>
              <w:rPr>
                <w:sz w:val="24"/>
                <w:szCs w:val="24"/>
              </w:rPr>
            </w:pPr>
            <w:r w:rsidRPr="00D83C84">
              <w:rPr>
                <w:sz w:val="24"/>
                <w:szCs w:val="24"/>
              </w:rPr>
              <w:t xml:space="preserve">Availability to </w:t>
            </w:r>
            <w:r w:rsidR="000E3FDF" w:rsidRPr="00D83C84">
              <w:rPr>
                <w:sz w:val="24"/>
                <w:szCs w:val="24"/>
              </w:rPr>
              <w:t>perform video urodynamics</w:t>
            </w:r>
            <w:r w:rsidR="000E3FDF" w:rsidRPr="00D83C84">
              <w:rPr>
                <w:sz w:val="24"/>
                <w:szCs w:val="24"/>
                <w:vertAlign w:val="superscript"/>
              </w:rPr>
              <w:t>3</w:t>
            </w:r>
          </w:p>
          <w:p w:rsidR="00FD2591" w:rsidRPr="00D83C84" w:rsidRDefault="001A452F" w:rsidP="00D83C84">
            <w:pPr>
              <w:pStyle w:val="ListParagraph"/>
              <w:numPr>
                <w:ilvl w:val="0"/>
                <w:numId w:val="10"/>
              </w:numPr>
              <w:spacing w:after="0" w:line="240" w:lineRule="auto"/>
              <w:rPr>
                <w:sz w:val="24"/>
                <w:szCs w:val="24"/>
              </w:rPr>
            </w:pPr>
            <w:r w:rsidRPr="00D83C84">
              <w:rPr>
                <w:sz w:val="24"/>
                <w:szCs w:val="24"/>
              </w:rPr>
              <w:t xml:space="preserve">Availability for ambulatory </w:t>
            </w:r>
            <w:proofErr w:type="spellStart"/>
            <w:r w:rsidRPr="00D83C84">
              <w:rPr>
                <w:sz w:val="24"/>
                <w:szCs w:val="24"/>
              </w:rPr>
              <w:t>urodynamics</w:t>
            </w:r>
            <w:proofErr w:type="spellEnd"/>
            <w:r w:rsidRPr="00D83C84">
              <w:rPr>
                <w:sz w:val="24"/>
                <w:szCs w:val="24"/>
              </w:rPr>
              <w:t xml:space="preserve"> </w:t>
            </w:r>
          </w:p>
        </w:tc>
        <w:tc>
          <w:tcPr>
            <w:tcW w:w="1559" w:type="dxa"/>
          </w:tcPr>
          <w:p w:rsidR="00FD2591" w:rsidRPr="00D970D4" w:rsidRDefault="00FD2591" w:rsidP="00C20EFD">
            <w:pPr>
              <w:pStyle w:val="ListParagraph"/>
              <w:spacing w:after="0" w:line="240" w:lineRule="auto"/>
              <w:ind w:left="0"/>
              <w:rPr>
                <w:rFonts w:asciiTheme="minorHAnsi" w:hAnsiTheme="minorHAnsi" w:cstheme="minorHAnsi"/>
                <w:sz w:val="24"/>
                <w:szCs w:val="24"/>
              </w:rPr>
            </w:pPr>
          </w:p>
          <w:p w:rsidR="003E6C76" w:rsidRDefault="003E6C76" w:rsidP="00C20EFD">
            <w:pPr>
              <w:pStyle w:val="ListParagraph"/>
              <w:spacing w:after="0" w:line="240" w:lineRule="auto"/>
              <w:ind w:left="0"/>
              <w:rPr>
                <w:rFonts w:asciiTheme="minorHAnsi" w:hAnsiTheme="minorHAnsi" w:cstheme="minorHAnsi"/>
                <w:sz w:val="24"/>
                <w:szCs w:val="24"/>
              </w:rPr>
            </w:pPr>
          </w:p>
          <w:p w:rsidR="001A452F" w:rsidRPr="00D970D4" w:rsidRDefault="00C20EFD" w:rsidP="00C20EFD">
            <w:pPr>
              <w:pStyle w:val="ListParagraph"/>
              <w:spacing w:after="0" w:line="240" w:lineRule="auto"/>
              <w:ind w:left="0"/>
              <w:rPr>
                <w:rFonts w:asciiTheme="minorHAnsi" w:hAnsiTheme="minorHAnsi" w:cstheme="minorHAnsi"/>
                <w:sz w:val="24"/>
                <w:szCs w:val="24"/>
              </w:rPr>
            </w:pPr>
            <w:r>
              <w:rPr>
                <w:rFonts w:asciiTheme="minorHAnsi" w:hAnsiTheme="minorHAnsi" w:cstheme="minorHAnsi"/>
                <w:sz w:val="24"/>
                <w:szCs w:val="24"/>
              </w:rPr>
              <w:t>Yes / N</w:t>
            </w:r>
            <w:r w:rsidR="001A452F" w:rsidRPr="00D970D4">
              <w:rPr>
                <w:rFonts w:asciiTheme="minorHAnsi" w:hAnsiTheme="minorHAnsi" w:cstheme="minorHAnsi"/>
                <w:sz w:val="24"/>
                <w:szCs w:val="24"/>
              </w:rPr>
              <w:t>o</w:t>
            </w:r>
          </w:p>
          <w:p w:rsidR="001A452F" w:rsidRPr="00D970D4" w:rsidRDefault="00C20EFD" w:rsidP="00C20EFD">
            <w:pPr>
              <w:pStyle w:val="ListParagraph"/>
              <w:spacing w:after="0" w:line="240" w:lineRule="auto"/>
              <w:ind w:left="0"/>
              <w:rPr>
                <w:rFonts w:asciiTheme="minorHAnsi" w:hAnsiTheme="minorHAnsi" w:cstheme="minorHAnsi"/>
                <w:sz w:val="24"/>
                <w:szCs w:val="24"/>
              </w:rPr>
            </w:pPr>
            <w:r>
              <w:rPr>
                <w:rFonts w:asciiTheme="minorHAnsi" w:hAnsiTheme="minorHAnsi" w:cstheme="minorHAnsi"/>
                <w:sz w:val="24"/>
                <w:szCs w:val="24"/>
              </w:rPr>
              <w:t>Yes / N</w:t>
            </w:r>
            <w:r w:rsidR="001A452F" w:rsidRPr="00D970D4">
              <w:rPr>
                <w:rFonts w:asciiTheme="minorHAnsi" w:hAnsiTheme="minorHAnsi" w:cstheme="minorHAnsi"/>
                <w:sz w:val="24"/>
                <w:szCs w:val="24"/>
              </w:rPr>
              <w:t>o</w:t>
            </w:r>
          </w:p>
          <w:p w:rsidR="001A452F" w:rsidRPr="00D970D4" w:rsidRDefault="001A452F" w:rsidP="00C20EFD">
            <w:pPr>
              <w:pStyle w:val="ListParagraph"/>
              <w:spacing w:after="0" w:line="240" w:lineRule="auto"/>
              <w:ind w:left="0"/>
              <w:rPr>
                <w:rFonts w:asciiTheme="minorHAnsi" w:hAnsiTheme="minorHAnsi" w:cstheme="minorHAnsi"/>
                <w:sz w:val="24"/>
                <w:szCs w:val="24"/>
              </w:rPr>
            </w:pPr>
          </w:p>
          <w:p w:rsidR="001A452F" w:rsidRPr="00D970D4" w:rsidRDefault="00C20EFD" w:rsidP="00C20EFD">
            <w:pPr>
              <w:pStyle w:val="ListParagraph"/>
              <w:spacing w:after="0" w:line="240" w:lineRule="auto"/>
              <w:ind w:left="0"/>
              <w:rPr>
                <w:rFonts w:asciiTheme="minorHAnsi" w:hAnsiTheme="minorHAnsi" w:cstheme="minorHAnsi"/>
                <w:sz w:val="24"/>
                <w:szCs w:val="24"/>
              </w:rPr>
            </w:pPr>
            <w:r>
              <w:rPr>
                <w:rFonts w:asciiTheme="minorHAnsi" w:hAnsiTheme="minorHAnsi" w:cstheme="minorHAnsi"/>
                <w:sz w:val="24"/>
                <w:szCs w:val="24"/>
              </w:rPr>
              <w:t>Yes / N</w:t>
            </w:r>
            <w:r w:rsidR="001A452F" w:rsidRPr="00D970D4">
              <w:rPr>
                <w:rFonts w:asciiTheme="minorHAnsi" w:hAnsiTheme="minorHAnsi" w:cstheme="minorHAnsi"/>
                <w:sz w:val="24"/>
                <w:szCs w:val="24"/>
              </w:rPr>
              <w:t>o</w:t>
            </w:r>
          </w:p>
          <w:p w:rsidR="001A452F" w:rsidRPr="00D970D4" w:rsidRDefault="00C20EFD" w:rsidP="00C20EFD">
            <w:pPr>
              <w:pStyle w:val="ListParagraph"/>
              <w:spacing w:after="0" w:line="240" w:lineRule="auto"/>
              <w:ind w:left="0"/>
              <w:rPr>
                <w:rFonts w:asciiTheme="minorHAnsi" w:hAnsiTheme="minorHAnsi" w:cstheme="minorHAnsi"/>
                <w:sz w:val="24"/>
                <w:szCs w:val="24"/>
              </w:rPr>
            </w:pPr>
            <w:r>
              <w:rPr>
                <w:rFonts w:asciiTheme="minorHAnsi" w:hAnsiTheme="minorHAnsi" w:cstheme="minorHAnsi"/>
                <w:sz w:val="24"/>
                <w:szCs w:val="24"/>
              </w:rPr>
              <w:t>Yes / N</w:t>
            </w:r>
            <w:r w:rsidR="001A452F" w:rsidRPr="00D970D4">
              <w:rPr>
                <w:rFonts w:asciiTheme="minorHAnsi" w:hAnsiTheme="minorHAnsi" w:cstheme="minorHAnsi"/>
                <w:sz w:val="24"/>
                <w:szCs w:val="24"/>
              </w:rPr>
              <w:t>o</w:t>
            </w:r>
          </w:p>
          <w:p w:rsidR="001A452F" w:rsidRPr="00D970D4" w:rsidRDefault="001A452F" w:rsidP="00C20EFD">
            <w:pPr>
              <w:pStyle w:val="ListParagraph"/>
              <w:spacing w:after="0" w:line="240" w:lineRule="auto"/>
              <w:ind w:left="0"/>
              <w:rPr>
                <w:rFonts w:asciiTheme="minorHAnsi" w:hAnsiTheme="minorHAnsi" w:cstheme="minorHAnsi"/>
                <w:sz w:val="24"/>
                <w:szCs w:val="24"/>
              </w:rPr>
            </w:pPr>
          </w:p>
          <w:p w:rsidR="001A452F" w:rsidRPr="00D970D4" w:rsidRDefault="00C20EFD" w:rsidP="00C20EFD">
            <w:pPr>
              <w:pStyle w:val="ListParagraph"/>
              <w:spacing w:after="0" w:line="240" w:lineRule="auto"/>
              <w:ind w:left="0"/>
              <w:rPr>
                <w:rFonts w:asciiTheme="minorHAnsi" w:hAnsiTheme="minorHAnsi" w:cstheme="minorHAnsi"/>
                <w:sz w:val="24"/>
                <w:szCs w:val="24"/>
              </w:rPr>
            </w:pPr>
            <w:r>
              <w:rPr>
                <w:rFonts w:asciiTheme="minorHAnsi" w:hAnsiTheme="minorHAnsi" w:cstheme="minorHAnsi"/>
                <w:sz w:val="24"/>
                <w:szCs w:val="24"/>
              </w:rPr>
              <w:t>Yes / N</w:t>
            </w:r>
            <w:r w:rsidR="001A452F" w:rsidRPr="00D970D4">
              <w:rPr>
                <w:rFonts w:asciiTheme="minorHAnsi" w:hAnsiTheme="minorHAnsi" w:cstheme="minorHAnsi"/>
                <w:sz w:val="24"/>
                <w:szCs w:val="24"/>
              </w:rPr>
              <w:t>o</w:t>
            </w:r>
          </w:p>
          <w:p w:rsidR="003E6C76" w:rsidRDefault="003E6C76" w:rsidP="00C20EFD">
            <w:pPr>
              <w:pStyle w:val="ListParagraph"/>
              <w:spacing w:after="0" w:line="240" w:lineRule="auto"/>
              <w:ind w:left="0"/>
              <w:rPr>
                <w:rFonts w:asciiTheme="minorHAnsi" w:hAnsiTheme="minorHAnsi" w:cstheme="minorHAnsi"/>
                <w:sz w:val="24"/>
                <w:szCs w:val="24"/>
              </w:rPr>
            </w:pPr>
          </w:p>
          <w:p w:rsidR="001A452F" w:rsidRPr="00D970D4" w:rsidRDefault="00C20EFD" w:rsidP="00C20EFD">
            <w:pPr>
              <w:pStyle w:val="ListParagraph"/>
              <w:spacing w:after="0" w:line="240" w:lineRule="auto"/>
              <w:ind w:left="0"/>
              <w:rPr>
                <w:rFonts w:asciiTheme="minorHAnsi" w:hAnsiTheme="minorHAnsi" w:cstheme="minorHAnsi"/>
                <w:sz w:val="24"/>
                <w:szCs w:val="24"/>
              </w:rPr>
            </w:pPr>
            <w:r>
              <w:rPr>
                <w:rFonts w:asciiTheme="minorHAnsi" w:hAnsiTheme="minorHAnsi" w:cstheme="minorHAnsi"/>
                <w:sz w:val="24"/>
                <w:szCs w:val="24"/>
              </w:rPr>
              <w:t>Yes / N</w:t>
            </w:r>
            <w:r w:rsidR="001A452F" w:rsidRPr="00D970D4">
              <w:rPr>
                <w:rFonts w:asciiTheme="minorHAnsi" w:hAnsiTheme="minorHAnsi" w:cstheme="minorHAnsi"/>
                <w:sz w:val="24"/>
                <w:szCs w:val="24"/>
              </w:rPr>
              <w:t xml:space="preserve">o </w:t>
            </w:r>
          </w:p>
          <w:p w:rsidR="001A452F" w:rsidRPr="00D970D4" w:rsidRDefault="00C20EFD" w:rsidP="00C20EFD">
            <w:pPr>
              <w:pStyle w:val="ListParagraph"/>
              <w:spacing w:after="0" w:line="240" w:lineRule="auto"/>
              <w:ind w:left="0"/>
              <w:rPr>
                <w:rFonts w:asciiTheme="minorHAnsi" w:hAnsiTheme="minorHAnsi" w:cstheme="minorHAnsi"/>
                <w:sz w:val="24"/>
                <w:szCs w:val="24"/>
              </w:rPr>
            </w:pPr>
            <w:r>
              <w:rPr>
                <w:rFonts w:asciiTheme="minorHAnsi" w:hAnsiTheme="minorHAnsi" w:cstheme="minorHAnsi"/>
                <w:sz w:val="24"/>
                <w:szCs w:val="24"/>
              </w:rPr>
              <w:t>Yes / N</w:t>
            </w:r>
            <w:r w:rsidR="001A452F" w:rsidRPr="00D970D4">
              <w:rPr>
                <w:rFonts w:asciiTheme="minorHAnsi" w:hAnsiTheme="minorHAnsi" w:cstheme="minorHAnsi"/>
                <w:sz w:val="24"/>
                <w:szCs w:val="24"/>
              </w:rPr>
              <w:t>o</w:t>
            </w:r>
          </w:p>
        </w:tc>
        <w:tc>
          <w:tcPr>
            <w:tcW w:w="1843" w:type="dxa"/>
          </w:tcPr>
          <w:p w:rsidR="00FD2591" w:rsidRPr="00D970D4" w:rsidRDefault="00FD2591" w:rsidP="00A11B7C">
            <w:pPr>
              <w:pStyle w:val="ListParagraph"/>
              <w:spacing w:after="0" w:line="240" w:lineRule="auto"/>
              <w:ind w:left="0"/>
              <w:jc w:val="both"/>
              <w:rPr>
                <w:rFonts w:asciiTheme="minorHAnsi" w:hAnsiTheme="minorHAnsi" w:cstheme="minorHAnsi"/>
                <w:sz w:val="24"/>
                <w:szCs w:val="24"/>
              </w:rPr>
            </w:pPr>
          </w:p>
        </w:tc>
      </w:tr>
      <w:tr w:rsidR="00A11B7C" w:rsidRPr="00D970D4" w:rsidTr="00786EF9">
        <w:trPr>
          <w:trHeight w:val="304"/>
        </w:trPr>
        <w:tc>
          <w:tcPr>
            <w:tcW w:w="2518" w:type="dxa"/>
            <w:vMerge w:val="restart"/>
          </w:tcPr>
          <w:p w:rsidR="00A11B7C" w:rsidRPr="00D970D4" w:rsidRDefault="00A11B7C" w:rsidP="00A11B7C">
            <w:pPr>
              <w:pStyle w:val="ListParagraph"/>
              <w:numPr>
                <w:ilvl w:val="0"/>
                <w:numId w:val="1"/>
              </w:numPr>
              <w:spacing w:after="0" w:line="240" w:lineRule="auto"/>
              <w:rPr>
                <w:rFonts w:asciiTheme="minorHAnsi" w:hAnsiTheme="minorHAnsi" w:cstheme="minorHAnsi"/>
                <w:b/>
                <w:sz w:val="24"/>
                <w:szCs w:val="24"/>
              </w:rPr>
            </w:pPr>
            <w:r w:rsidRPr="00D970D4">
              <w:rPr>
                <w:rFonts w:asciiTheme="minorHAnsi" w:hAnsiTheme="minorHAnsi" w:cstheme="minorHAnsi"/>
                <w:b/>
                <w:sz w:val="24"/>
                <w:szCs w:val="24"/>
              </w:rPr>
              <w:t>Service Organisation</w:t>
            </w:r>
          </w:p>
        </w:tc>
        <w:tc>
          <w:tcPr>
            <w:tcW w:w="8109" w:type="dxa"/>
          </w:tcPr>
          <w:p w:rsidR="001A452F" w:rsidRPr="00D970D4" w:rsidRDefault="007F0ECD" w:rsidP="001A452F">
            <w:pPr>
              <w:spacing w:after="0" w:line="240" w:lineRule="auto"/>
              <w:rPr>
                <w:sz w:val="24"/>
                <w:szCs w:val="24"/>
              </w:rPr>
            </w:pPr>
            <w:r>
              <w:rPr>
                <w:sz w:val="24"/>
                <w:szCs w:val="24"/>
              </w:rPr>
              <w:t>At least two</w:t>
            </w:r>
            <w:r w:rsidR="001A452F" w:rsidRPr="00D970D4">
              <w:rPr>
                <w:sz w:val="24"/>
                <w:szCs w:val="24"/>
              </w:rPr>
              <w:t xml:space="preserve"> accredited subspecialist consultants in </w:t>
            </w:r>
            <w:proofErr w:type="spellStart"/>
            <w:r w:rsidR="001A452F" w:rsidRPr="00D970D4">
              <w:rPr>
                <w:sz w:val="24"/>
                <w:szCs w:val="24"/>
              </w:rPr>
              <w:t>Urogynaecology</w:t>
            </w:r>
            <w:proofErr w:type="spellEnd"/>
            <w:r w:rsidR="001A452F" w:rsidRPr="00D970D4">
              <w:rPr>
                <w:sz w:val="24"/>
                <w:szCs w:val="24"/>
              </w:rPr>
              <w:t xml:space="preserve"> within unit</w:t>
            </w:r>
            <w:r w:rsidR="00295163">
              <w:rPr>
                <w:sz w:val="24"/>
                <w:szCs w:val="24"/>
              </w:rPr>
              <w:t>.</w:t>
            </w:r>
            <w:r w:rsidR="001A452F" w:rsidRPr="00D970D4">
              <w:rPr>
                <w:sz w:val="24"/>
                <w:szCs w:val="24"/>
              </w:rPr>
              <w:t xml:space="preserve"> </w:t>
            </w:r>
          </w:p>
          <w:p w:rsidR="00A11B7C" w:rsidRPr="00D83C84" w:rsidRDefault="001A452F" w:rsidP="00CF3CAB">
            <w:pPr>
              <w:spacing w:after="0" w:line="240" w:lineRule="auto"/>
              <w:rPr>
                <w:sz w:val="24"/>
                <w:szCs w:val="24"/>
              </w:rPr>
            </w:pPr>
            <w:r w:rsidRPr="00D970D4">
              <w:rPr>
                <w:sz w:val="24"/>
                <w:szCs w:val="24"/>
              </w:rPr>
              <w:t>Regular multidisciplinary team meetings</w:t>
            </w:r>
            <w:r w:rsidR="00295163">
              <w:rPr>
                <w:sz w:val="24"/>
                <w:szCs w:val="24"/>
              </w:rPr>
              <w:t>.</w:t>
            </w:r>
          </w:p>
        </w:tc>
        <w:tc>
          <w:tcPr>
            <w:tcW w:w="1559" w:type="dxa"/>
          </w:tcPr>
          <w:p w:rsidR="00A11B7C" w:rsidRPr="00D970D4" w:rsidRDefault="00A11B7C" w:rsidP="00C20EFD">
            <w:pPr>
              <w:pStyle w:val="ListParagraph"/>
              <w:spacing w:after="0" w:line="240" w:lineRule="auto"/>
              <w:ind w:left="0"/>
              <w:rPr>
                <w:rFonts w:asciiTheme="minorHAnsi" w:hAnsiTheme="minorHAnsi" w:cstheme="minorHAnsi"/>
                <w:sz w:val="24"/>
                <w:szCs w:val="24"/>
              </w:rPr>
            </w:pPr>
            <w:r w:rsidRPr="00D970D4">
              <w:rPr>
                <w:rFonts w:asciiTheme="minorHAnsi" w:hAnsiTheme="minorHAnsi" w:cstheme="minorHAnsi"/>
                <w:sz w:val="24"/>
                <w:szCs w:val="24"/>
              </w:rPr>
              <w:t xml:space="preserve">Yes / </w:t>
            </w:r>
            <w:r w:rsidR="00C20EFD">
              <w:rPr>
                <w:rFonts w:asciiTheme="minorHAnsi" w:hAnsiTheme="minorHAnsi" w:cstheme="minorHAnsi"/>
                <w:sz w:val="24"/>
                <w:szCs w:val="24"/>
              </w:rPr>
              <w:t>N</w:t>
            </w:r>
            <w:r w:rsidRPr="00D970D4">
              <w:rPr>
                <w:rFonts w:asciiTheme="minorHAnsi" w:hAnsiTheme="minorHAnsi" w:cstheme="minorHAnsi"/>
                <w:sz w:val="24"/>
                <w:szCs w:val="24"/>
              </w:rPr>
              <w:t>o</w:t>
            </w:r>
          </w:p>
          <w:p w:rsidR="000E3FDF" w:rsidRPr="00D970D4" w:rsidRDefault="00C20EFD" w:rsidP="00C20EFD">
            <w:pPr>
              <w:pStyle w:val="ListParagraph"/>
              <w:spacing w:after="0" w:line="240" w:lineRule="auto"/>
              <w:ind w:left="0"/>
              <w:rPr>
                <w:rFonts w:asciiTheme="minorHAnsi" w:hAnsiTheme="minorHAnsi" w:cstheme="minorHAnsi"/>
                <w:sz w:val="24"/>
                <w:szCs w:val="24"/>
              </w:rPr>
            </w:pPr>
            <w:r>
              <w:rPr>
                <w:rFonts w:asciiTheme="minorHAnsi" w:hAnsiTheme="minorHAnsi" w:cstheme="minorHAnsi"/>
                <w:sz w:val="24"/>
                <w:szCs w:val="24"/>
              </w:rPr>
              <w:t>Yes / N</w:t>
            </w:r>
            <w:r w:rsidR="00A11B7C" w:rsidRPr="00D970D4">
              <w:rPr>
                <w:rFonts w:asciiTheme="minorHAnsi" w:hAnsiTheme="minorHAnsi" w:cstheme="minorHAnsi"/>
                <w:sz w:val="24"/>
                <w:szCs w:val="24"/>
              </w:rPr>
              <w:t>o</w:t>
            </w:r>
          </w:p>
        </w:tc>
        <w:tc>
          <w:tcPr>
            <w:tcW w:w="1843" w:type="dxa"/>
          </w:tcPr>
          <w:p w:rsidR="00A11B7C" w:rsidRPr="00D970D4" w:rsidRDefault="00A11B7C" w:rsidP="00A11B7C">
            <w:pPr>
              <w:pStyle w:val="ListParagraph"/>
              <w:spacing w:after="0" w:line="240" w:lineRule="auto"/>
              <w:ind w:left="0"/>
              <w:jc w:val="both"/>
              <w:rPr>
                <w:rFonts w:asciiTheme="minorHAnsi" w:hAnsiTheme="minorHAnsi" w:cstheme="minorHAnsi"/>
                <w:sz w:val="24"/>
                <w:szCs w:val="24"/>
              </w:rPr>
            </w:pPr>
          </w:p>
        </w:tc>
      </w:tr>
      <w:tr w:rsidR="00CF3CAB" w:rsidRPr="00D970D4" w:rsidTr="009B7534">
        <w:trPr>
          <w:trHeight w:val="282"/>
        </w:trPr>
        <w:tc>
          <w:tcPr>
            <w:tcW w:w="2518" w:type="dxa"/>
            <w:vMerge/>
          </w:tcPr>
          <w:p w:rsidR="00CF3CAB" w:rsidRPr="00D970D4" w:rsidRDefault="00CF3CAB" w:rsidP="00A11B7C">
            <w:pPr>
              <w:spacing w:after="0" w:line="240" w:lineRule="auto"/>
              <w:rPr>
                <w:rFonts w:cstheme="minorHAnsi"/>
                <w:b/>
                <w:sz w:val="24"/>
                <w:szCs w:val="24"/>
              </w:rPr>
            </w:pPr>
          </w:p>
        </w:tc>
        <w:tc>
          <w:tcPr>
            <w:tcW w:w="8109" w:type="dxa"/>
          </w:tcPr>
          <w:p w:rsidR="00CF3CAB" w:rsidRPr="00D83C84" w:rsidRDefault="00CF3CAB" w:rsidP="00786EF9">
            <w:pPr>
              <w:spacing w:after="0" w:line="240" w:lineRule="auto"/>
              <w:rPr>
                <w:sz w:val="24"/>
                <w:szCs w:val="24"/>
              </w:rPr>
            </w:pPr>
            <w:r w:rsidRPr="00D970D4">
              <w:rPr>
                <w:sz w:val="24"/>
                <w:szCs w:val="24"/>
              </w:rPr>
              <w:t>Monthly audit meetings and/or risk management meetings</w:t>
            </w:r>
            <w:r>
              <w:rPr>
                <w:sz w:val="24"/>
                <w:szCs w:val="24"/>
              </w:rPr>
              <w:t>.</w:t>
            </w:r>
          </w:p>
        </w:tc>
        <w:tc>
          <w:tcPr>
            <w:tcW w:w="1559" w:type="dxa"/>
          </w:tcPr>
          <w:p w:rsidR="00CF3CAB" w:rsidRDefault="00C20EFD" w:rsidP="00C20EFD">
            <w:pPr>
              <w:pStyle w:val="ListParagraph"/>
              <w:spacing w:after="0" w:line="240" w:lineRule="auto"/>
              <w:ind w:left="0"/>
              <w:rPr>
                <w:rFonts w:asciiTheme="minorHAnsi" w:hAnsiTheme="minorHAnsi" w:cstheme="minorHAnsi"/>
                <w:sz w:val="24"/>
                <w:szCs w:val="24"/>
              </w:rPr>
            </w:pPr>
            <w:r>
              <w:rPr>
                <w:rFonts w:asciiTheme="minorHAnsi" w:hAnsiTheme="minorHAnsi" w:cstheme="minorHAnsi"/>
                <w:sz w:val="24"/>
                <w:szCs w:val="24"/>
              </w:rPr>
              <w:t>Yes / N</w:t>
            </w:r>
            <w:r w:rsidR="00CF3CAB" w:rsidRPr="00D970D4">
              <w:rPr>
                <w:rFonts w:asciiTheme="minorHAnsi" w:hAnsiTheme="minorHAnsi" w:cstheme="minorHAnsi"/>
                <w:sz w:val="24"/>
                <w:szCs w:val="24"/>
              </w:rPr>
              <w:t>o</w:t>
            </w:r>
          </w:p>
        </w:tc>
        <w:tc>
          <w:tcPr>
            <w:tcW w:w="1843" w:type="dxa"/>
          </w:tcPr>
          <w:p w:rsidR="00CF3CAB" w:rsidRPr="00D970D4" w:rsidRDefault="00CF3CAB" w:rsidP="00A11B7C">
            <w:pPr>
              <w:pStyle w:val="ListParagraph"/>
              <w:spacing w:after="0" w:line="240" w:lineRule="auto"/>
              <w:ind w:left="0"/>
              <w:jc w:val="both"/>
              <w:rPr>
                <w:rFonts w:asciiTheme="minorHAnsi" w:hAnsiTheme="minorHAnsi" w:cstheme="minorHAnsi"/>
                <w:sz w:val="24"/>
                <w:szCs w:val="24"/>
              </w:rPr>
            </w:pPr>
          </w:p>
        </w:tc>
      </w:tr>
      <w:tr w:rsidR="00786EF9" w:rsidRPr="00D970D4" w:rsidTr="009B7534">
        <w:trPr>
          <w:trHeight w:val="282"/>
        </w:trPr>
        <w:tc>
          <w:tcPr>
            <w:tcW w:w="2518" w:type="dxa"/>
            <w:vMerge/>
          </w:tcPr>
          <w:p w:rsidR="00786EF9" w:rsidRPr="00D970D4" w:rsidRDefault="00786EF9" w:rsidP="00A11B7C">
            <w:pPr>
              <w:spacing w:after="0" w:line="240" w:lineRule="auto"/>
              <w:rPr>
                <w:rFonts w:cstheme="minorHAnsi"/>
                <w:b/>
                <w:sz w:val="24"/>
                <w:szCs w:val="24"/>
              </w:rPr>
            </w:pPr>
          </w:p>
        </w:tc>
        <w:tc>
          <w:tcPr>
            <w:tcW w:w="8109" w:type="dxa"/>
          </w:tcPr>
          <w:p w:rsidR="00786EF9" w:rsidRPr="00D970D4" w:rsidRDefault="00786EF9" w:rsidP="00786EF9">
            <w:pPr>
              <w:spacing w:after="0" w:line="240" w:lineRule="auto"/>
              <w:rPr>
                <w:b/>
                <w:sz w:val="24"/>
                <w:szCs w:val="24"/>
              </w:rPr>
            </w:pPr>
            <w:r w:rsidRPr="00D83C84">
              <w:rPr>
                <w:sz w:val="24"/>
                <w:szCs w:val="24"/>
              </w:rPr>
              <w:t>Easy access (</w:t>
            </w:r>
            <w:r w:rsidR="007F0ECD">
              <w:rPr>
                <w:sz w:val="24"/>
                <w:szCs w:val="24"/>
              </w:rPr>
              <w:t xml:space="preserve">less than </w:t>
            </w:r>
            <w:r w:rsidRPr="00D83C84">
              <w:rPr>
                <w:sz w:val="24"/>
                <w:szCs w:val="24"/>
              </w:rPr>
              <w:t>30 min</w:t>
            </w:r>
            <w:r w:rsidR="007F0ECD">
              <w:rPr>
                <w:sz w:val="24"/>
                <w:szCs w:val="24"/>
              </w:rPr>
              <w:t>ute</w:t>
            </w:r>
            <w:r w:rsidRPr="00D83C84">
              <w:rPr>
                <w:sz w:val="24"/>
                <w:szCs w:val="24"/>
              </w:rPr>
              <w:t>s) and within same service organisation for all the following</w:t>
            </w:r>
            <w:r w:rsidRPr="00D970D4">
              <w:rPr>
                <w:b/>
                <w:sz w:val="24"/>
                <w:szCs w:val="24"/>
              </w:rPr>
              <w:t>:</w:t>
            </w:r>
          </w:p>
          <w:p w:rsidR="00786EF9" w:rsidRPr="00D83C84" w:rsidRDefault="00786EF9" w:rsidP="00786EF9">
            <w:pPr>
              <w:pStyle w:val="ListParagraph"/>
              <w:numPr>
                <w:ilvl w:val="0"/>
                <w:numId w:val="13"/>
              </w:numPr>
              <w:spacing w:after="0" w:line="240" w:lineRule="auto"/>
              <w:rPr>
                <w:sz w:val="24"/>
                <w:szCs w:val="24"/>
              </w:rPr>
            </w:pPr>
            <w:r w:rsidRPr="00D83C84">
              <w:rPr>
                <w:sz w:val="24"/>
                <w:szCs w:val="24"/>
              </w:rPr>
              <w:t>Urology</w:t>
            </w:r>
          </w:p>
          <w:p w:rsidR="00786EF9" w:rsidRPr="00D83C84" w:rsidRDefault="00786EF9" w:rsidP="00786EF9">
            <w:pPr>
              <w:pStyle w:val="ListParagraph"/>
              <w:numPr>
                <w:ilvl w:val="0"/>
                <w:numId w:val="13"/>
              </w:numPr>
              <w:spacing w:after="0" w:line="240" w:lineRule="auto"/>
              <w:rPr>
                <w:sz w:val="24"/>
                <w:szCs w:val="24"/>
              </w:rPr>
            </w:pPr>
            <w:proofErr w:type="spellStart"/>
            <w:r w:rsidRPr="00D83C84">
              <w:rPr>
                <w:sz w:val="24"/>
                <w:szCs w:val="24"/>
              </w:rPr>
              <w:t>Coloproctology</w:t>
            </w:r>
            <w:proofErr w:type="spellEnd"/>
          </w:p>
          <w:p w:rsidR="00786EF9" w:rsidRPr="00D83C84" w:rsidRDefault="00786EF9" w:rsidP="00786EF9">
            <w:pPr>
              <w:pStyle w:val="ListParagraph"/>
              <w:numPr>
                <w:ilvl w:val="0"/>
                <w:numId w:val="13"/>
              </w:numPr>
              <w:spacing w:after="0" w:line="240" w:lineRule="auto"/>
              <w:rPr>
                <w:sz w:val="24"/>
                <w:szCs w:val="24"/>
              </w:rPr>
            </w:pPr>
            <w:r w:rsidRPr="00D83C84">
              <w:rPr>
                <w:sz w:val="24"/>
                <w:szCs w:val="24"/>
              </w:rPr>
              <w:t>Medical Physics</w:t>
            </w:r>
          </w:p>
          <w:p w:rsidR="00786EF9" w:rsidRPr="00D83C84" w:rsidRDefault="00786EF9" w:rsidP="00786EF9">
            <w:pPr>
              <w:pStyle w:val="ListParagraph"/>
              <w:numPr>
                <w:ilvl w:val="0"/>
                <w:numId w:val="13"/>
              </w:numPr>
              <w:spacing w:after="0" w:line="240" w:lineRule="auto"/>
              <w:rPr>
                <w:sz w:val="24"/>
                <w:szCs w:val="24"/>
              </w:rPr>
            </w:pPr>
            <w:r w:rsidRPr="00D83C84">
              <w:rPr>
                <w:sz w:val="24"/>
                <w:szCs w:val="24"/>
              </w:rPr>
              <w:t>Care of the Elderly</w:t>
            </w:r>
          </w:p>
          <w:p w:rsidR="00786EF9" w:rsidRPr="00D83C84" w:rsidRDefault="00786EF9" w:rsidP="00786EF9">
            <w:pPr>
              <w:pStyle w:val="ListParagraph"/>
              <w:numPr>
                <w:ilvl w:val="0"/>
                <w:numId w:val="13"/>
              </w:numPr>
              <w:spacing w:after="0" w:line="240" w:lineRule="auto"/>
              <w:rPr>
                <w:sz w:val="24"/>
                <w:szCs w:val="24"/>
              </w:rPr>
            </w:pPr>
            <w:r w:rsidRPr="00D83C84">
              <w:rPr>
                <w:sz w:val="24"/>
                <w:szCs w:val="24"/>
              </w:rPr>
              <w:t>Physiotherapy</w:t>
            </w:r>
          </w:p>
          <w:p w:rsidR="00786EF9" w:rsidRPr="00D83C84" w:rsidRDefault="00786EF9" w:rsidP="00786EF9">
            <w:pPr>
              <w:pStyle w:val="ListParagraph"/>
              <w:numPr>
                <w:ilvl w:val="0"/>
                <w:numId w:val="13"/>
              </w:numPr>
              <w:spacing w:after="0" w:line="240" w:lineRule="auto"/>
              <w:rPr>
                <w:sz w:val="24"/>
                <w:szCs w:val="24"/>
              </w:rPr>
            </w:pPr>
            <w:r w:rsidRPr="00D83C84">
              <w:rPr>
                <w:sz w:val="24"/>
                <w:szCs w:val="24"/>
              </w:rPr>
              <w:t xml:space="preserve">Anorectal </w:t>
            </w:r>
            <w:r w:rsidR="007F0ECD">
              <w:rPr>
                <w:sz w:val="24"/>
                <w:szCs w:val="24"/>
              </w:rPr>
              <w:t>p</w:t>
            </w:r>
            <w:r w:rsidRPr="00D83C84">
              <w:rPr>
                <w:sz w:val="24"/>
                <w:szCs w:val="24"/>
              </w:rPr>
              <w:t>hysiology including anorectal ultrasound</w:t>
            </w:r>
          </w:p>
          <w:p w:rsidR="00786EF9" w:rsidRPr="00786EF9" w:rsidRDefault="00786EF9" w:rsidP="00786EF9">
            <w:pPr>
              <w:pStyle w:val="ListParagraph"/>
              <w:numPr>
                <w:ilvl w:val="0"/>
                <w:numId w:val="13"/>
              </w:numPr>
              <w:spacing w:after="0" w:line="240" w:lineRule="auto"/>
              <w:rPr>
                <w:sz w:val="24"/>
                <w:szCs w:val="24"/>
              </w:rPr>
            </w:pPr>
            <w:r w:rsidRPr="00786EF9">
              <w:rPr>
                <w:sz w:val="24"/>
                <w:szCs w:val="24"/>
              </w:rPr>
              <w:t>Neurology including M</w:t>
            </w:r>
            <w:r w:rsidR="007F0ECD">
              <w:rPr>
                <w:sz w:val="24"/>
                <w:szCs w:val="24"/>
              </w:rPr>
              <w:t xml:space="preserve">ultiple </w:t>
            </w:r>
            <w:r w:rsidRPr="00786EF9">
              <w:rPr>
                <w:sz w:val="24"/>
                <w:szCs w:val="24"/>
              </w:rPr>
              <w:t>S</w:t>
            </w:r>
            <w:r w:rsidR="007F0ECD">
              <w:rPr>
                <w:sz w:val="24"/>
                <w:szCs w:val="24"/>
              </w:rPr>
              <w:t>clerosis</w:t>
            </w:r>
            <w:r w:rsidRPr="00786EF9">
              <w:rPr>
                <w:sz w:val="24"/>
                <w:szCs w:val="24"/>
              </w:rPr>
              <w:t xml:space="preserve"> clinics and neurophysiology</w:t>
            </w:r>
          </w:p>
        </w:tc>
        <w:tc>
          <w:tcPr>
            <w:tcW w:w="1559" w:type="dxa"/>
          </w:tcPr>
          <w:p w:rsidR="00786EF9" w:rsidRDefault="00786EF9" w:rsidP="00C20EFD">
            <w:pPr>
              <w:pStyle w:val="ListParagraph"/>
              <w:spacing w:after="0" w:line="240" w:lineRule="auto"/>
              <w:ind w:left="0"/>
              <w:rPr>
                <w:rFonts w:asciiTheme="minorHAnsi" w:hAnsiTheme="minorHAnsi" w:cstheme="minorHAnsi"/>
                <w:sz w:val="24"/>
                <w:szCs w:val="24"/>
              </w:rPr>
            </w:pPr>
          </w:p>
          <w:p w:rsidR="00C20EFD" w:rsidRDefault="00C20EFD" w:rsidP="00C20EFD">
            <w:pPr>
              <w:pStyle w:val="ListParagraph"/>
              <w:spacing w:after="0" w:line="240" w:lineRule="auto"/>
              <w:ind w:left="0"/>
              <w:rPr>
                <w:rFonts w:asciiTheme="minorHAnsi" w:hAnsiTheme="minorHAnsi" w:cstheme="minorHAnsi"/>
                <w:sz w:val="24"/>
                <w:szCs w:val="24"/>
              </w:rPr>
            </w:pPr>
          </w:p>
          <w:p w:rsidR="00786EF9" w:rsidRPr="00D970D4" w:rsidRDefault="00C20EFD" w:rsidP="00C20EFD">
            <w:pPr>
              <w:pStyle w:val="ListParagraph"/>
              <w:spacing w:after="0" w:line="240" w:lineRule="auto"/>
              <w:ind w:left="0"/>
              <w:rPr>
                <w:rFonts w:asciiTheme="minorHAnsi" w:hAnsiTheme="minorHAnsi" w:cstheme="minorHAnsi"/>
                <w:sz w:val="24"/>
                <w:szCs w:val="24"/>
              </w:rPr>
            </w:pPr>
            <w:r>
              <w:rPr>
                <w:rFonts w:asciiTheme="minorHAnsi" w:hAnsiTheme="minorHAnsi" w:cstheme="minorHAnsi"/>
                <w:sz w:val="24"/>
                <w:szCs w:val="24"/>
              </w:rPr>
              <w:t>Yes / N</w:t>
            </w:r>
            <w:r w:rsidR="00786EF9" w:rsidRPr="00D970D4">
              <w:rPr>
                <w:rFonts w:asciiTheme="minorHAnsi" w:hAnsiTheme="minorHAnsi" w:cstheme="minorHAnsi"/>
                <w:sz w:val="24"/>
                <w:szCs w:val="24"/>
              </w:rPr>
              <w:t>o</w:t>
            </w:r>
          </w:p>
          <w:p w:rsidR="00786EF9" w:rsidRPr="00D970D4" w:rsidRDefault="00786EF9" w:rsidP="00C20EFD">
            <w:pPr>
              <w:pStyle w:val="ListParagraph"/>
              <w:spacing w:after="0" w:line="240" w:lineRule="auto"/>
              <w:ind w:left="0"/>
              <w:rPr>
                <w:rFonts w:asciiTheme="minorHAnsi" w:hAnsiTheme="minorHAnsi" w:cstheme="minorHAnsi"/>
                <w:sz w:val="24"/>
                <w:szCs w:val="24"/>
              </w:rPr>
            </w:pPr>
            <w:r w:rsidRPr="00D970D4">
              <w:rPr>
                <w:rFonts w:asciiTheme="minorHAnsi" w:hAnsiTheme="minorHAnsi" w:cstheme="minorHAnsi"/>
                <w:sz w:val="24"/>
                <w:szCs w:val="24"/>
              </w:rPr>
              <w:t xml:space="preserve">Yes / </w:t>
            </w:r>
            <w:r w:rsidR="00C20EFD">
              <w:rPr>
                <w:rFonts w:asciiTheme="minorHAnsi" w:hAnsiTheme="minorHAnsi" w:cstheme="minorHAnsi"/>
                <w:sz w:val="24"/>
                <w:szCs w:val="24"/>
              </w:rPr>
              <w:t>N</w:t>
            </w:r>
            <w:r w:rsidRPr="00D970D4">
              <w:rPr>
                <w:rFonts w:asciiTheme="minorHAnsi" w:hAnsiTheme="minorHAnsi" w:cstheme="minorHAnsi"/>
                <w:sz w:val="24"/>
                <w:szCs w:val="24"/>
              </w:rPr>
              <w:t>o</w:t>
            </w:r>
          </w:p>
          <w:p w:rsidR="00786EF9" w:rsidRPr="00D970D4" w:rsidRDefault="00C20EFD" w:rsidP="00C20EFD">
            <w:pPr>
              <w:pStyle w:val="ListParagraph"/>
              <w:spacing w:after="0" w:line="240" w:lineRule="auto"/>
              <w:ind w:left="0"/>
              <w:rPr>
                <w:rFonts w:asciiTheme="minorHAnsi" w:hAnsiTheme="minorHAnsi" w:cstheme="minorHAnsi"/>
                <w:sz w:val="24"/>
                <w:szCs w:val="24"/>
              </w:rPr>
            </w:pPr>
            <w:r>
              <w:rPr>
                <w:rFonts w:asciiTheme="minorHAnsi" w:hAnsiTheme="minorHAnsi" w:cstheme="minorHAnsi"/>
                <w:sz w:val="24"/>
                <w:szCs w:val="24"/>
              </w:rPr>
              <w:t>Yes / N</w:t>
            </w:r>
            <w:r w:rsidR="00786EF9" w:rsidRPr="00D970D4">
              <w:rPr>
                <w:rFonts w:asciiTheme="minorHAnsi" w:hAnsiTheme="minorHAnsi" w:cstheme="minorHAnsi"/>
                <w:sz w:val="24"/>
                <w:szCs w:val="24"/>
              </w:rPr>
              <w:t>o</w:t>
            </w:r>
          </w:p>
          <w:p w:rsidR="00786EF9" w:rsidRPr="00D970D4" w:rsidRDefault="00C20EFD" w:rsidP="00C20EFD">
            <w:pPr>
              <w:pStyle w:val="ListParagraph"/>
              <w:spacing w:after="0" w:line="240" w:lineRule="auto"/>
              <w:ind w:left="0"/>
              <w:rPr>
                <w:rFonts w:asciiTheme="minorHAnsi" w:hAnsiTheme="minorHAnsi" w:cstheme="minorHAnsi"/>
                <w:sz w:val="24"/>
                <w:szCs w:val="24"/>
              </w:rPr>
            </w:pPr>
            <w:r>
              <w:rPr>
                <w:rFonts w:asciiTheme="minorHAnsi" w:hAnsiTheme="minorHAnsi" w:cstheme="minorHAnsi"/>
                <w:sz w:val="24"/>
                <w:szCs w:val="24"/>
              </w:rPr>
              <w:t>Yes / N</w:t>
            </w:r>
            <w:r w:rsidR="00786EF9" w:rsidRPr="00D970D4">
              <w:rPr>
                <w:rFonts w:asciiTheme="minorHAnsi" w:hAnsiTheme="minorHAnsi" w:cstheme="minorHAnsi"/>
                <w:sz w:val="24"/>
                <w:szCs w:val="24"/>
              </w:rPr>
              <w:t>o</w:t>
            </w:r>
          </w:p>
          <w:p w:rsidR="00786EF9" w:rsidRPr="00D970D4" w:rsidRDefault="00C20EFD" w:rsidP="00C20EFD">
            <w:pPr>
              <w:pStyle w:val="ListParagraph"/>
              <w:spacing w:after="0" w:line="240" w:lineRule="auto"/>
              <w:ind w:left="0"/>
              <w:rPr>
                <w:rFonts w:asciiTheme="minorHAnsi" w:hAnsiTheme="minorHAnsi" w:cstheme="minorHAnsi"/>
                <w:sz w:val="24"/>
                <w:szCs w:val="24"/>
              </w:rPr>
            </w:pPr>
            <w:r>
              <w:rPr>
                <w:rFonts w:asciiTheme="minorHAnsi" w:hAnsiTheme="minorHAnsi" w:cstheme="minorHAnsi"/>
                <w:sz w:val="24"/>
                <w:szCs w:val="24"/>
              </w:rPr>
              <w:t>Yes / N</w:t>
            </w:r>
            <w:r w:rsidR="00786EF9" w:rsidRPr="00D970D4">
              <w:rPr>
                <w:rFonts w:asciiTheme="minorHAnsi" w:hAnsiTheme="minorHAnsi" w:cstheme="minorHAnsi"/>
                <w:sz w:val="24"/>
                <w:szCs w:val="24"/>
              </w:rPr>
              <w:t>o</w:t>
            </w:r>
          </w:p>
          <w:p w:rsidR="00786EF9" w:rsidRPr="00D970D4" w:rsidRDefault="00C20EFD" w:rsidP="00C20EFD">
            <w:pPr>
              <w:pStyle w:val="ListParagraph"/>
              <w:spacing w:after="0" w:line="240" w:lineRule="auto"/>
              <w:ind w:left="0"/>
              <w:rPr>
                <w:rFonts w:asciiTheme="minorHAnsi" w:hAnsiTheme="minorHAnsi" w:cstheme="minorHAnsi"/>
                <w:sz w:val="24"/>
                <w:szCs w:val="24"/>
              </w:rPr>
            </w:pPr>
            <w:r>
              <w:rPr>
                <w:rFonts w:asciiTheme="minorHAnsi" w:hAnsiTheme="minorHAnsi" w:cstheme="minorHAnsi"/>
                <w:sz w:val="24"/>
                <w:szCs w:val="24"/>
              </w:rPr>
              <w:t>Yes / N</w:t>
            </w:r>
            <w:r w:rsidR="00786EF9" w:rsidRPr="00D970D4">
              <w:rPr>
                <w:rFonts w:asciiTheme="minorHAnsi" w:hAnsiTheme="minorHAnsi" w:cstheme="minorHAnsi"/>
                <w:sz w:val="24"/>
                <w:szCs w:val="24"/>
              </w:rPr>
              <w:t>o</w:t>
            </w:r>
          </w:p>
          <w:p w:rsidR="00786EF9" w:rsidRPr="00D970D4" w:rsidRDefault="00C20EFD" w:rsidP="00C20EFD">
            <w:pPr>
              <w:pStyle w:val="ListParagraph"/>
              <w:spacing w:after="0" w:line="240" w:lineRule="auto"/>
              <w:ind w:left="0"/>
              <w:rPr>
                <w:rFonts w:asciiTheme="minorHAnsi" w:hAnsiTheme="minorHAnsi" w:cstheme="minorHAnsi"/>
                <w:sz w:val="24"/>
                <w:szCs w:val="24"/>
              </w:rPr>
            </w:pPr>
            <w:r>
              <w:rPr>
                <w:rFonts w:asciiTheme="minorHAnsi" w:hAnsiTheme="minorHAnsi" w:cstheme="minorHAnsi"/>
                <w:sz w:val="24"/>
                <w:szCs w:val="24"/>
              </w:rPr>
              <w:t>Yes / N</w:t>
            </w:r>
            <w:r w:rsidR="00786EF9" w:rsidRPr="00D970D4">
              <w:rPr>
                <w:rFonts w:asciiTheme="minorHAnsi" w:hAnsiTheme="minorHAnsi" w:cstheme="minorHAnsi"/>
                <w:sz w:val="24"/>
                <w:szCs w:val="24"/>
              </w:rPr>
              <w:t>o</w:t>
            </w:r>
          </w:p>
        </w:tc>
        <w:tc>
          <w:tcPr>
            <w:tcW w:w="1843" w:type="dxa"/>
          </w:tcPr>
          <w:p w:rsidR="00786EF9" w:rsidRPr="00D970D4" w:rsidRDefault="00786EF9" w:rsidP="00A11B7C">
            <w:pPr>
              <w:pStyle w:val="ListParagraph"/>
              <w:spacing w:after="0" w:line="240" w:lineRule="auto"/>
              <w:ind w:left="0"/>
              <w:jc w:val="both"/>
              <w:rPr>
                <w:rFonts w:asciiTheme="minorHAnsi" w:hAnsiTheme="minorHAnsi" w:cstheme="minorHAnsi"/>
                <w:sz w:val="24"/>
                <w:szCs w:val="24"/>
              </w:rPr>
            </w:pPr>
          </w:p>
        </w:tc>
      </w:tr>
      <w:tr w:rsidR="00A11B7C" w:rsidRPr="00D970D4" w:rsidTr="009B7534">
        <w:trPr>
          <w:trHeight w:val="282"/>
        </w:trPr>
        <w:tc>
          <w:tcPr>
            <w:tcW w:w="2518" w:type="dxa"/>
            <w:vMerge/>
          </w:tcPr>
          <w:p w:rsidR="00A11B7C" w:rsidRPr="00D970D4" w:rsidRDefault="00A11B7C" w:rsidP="00A11B7C">
            <w:pPr>
              <w:spacing w:after="0" w:line="240" w:lineRule="auto"/>
              <w:rPr>
                <w:rFonts w:cstheme="minorHAnsi"/>
                <w:b/>
                <w:sz w:val="24"/>
                <w:szCs w:val="24"/>
              </w:rPr>
            </w:pPr>
          </w:p>
        </w:tc>
        <w:tc>
          <w:tcPr>
            <w:tcW w:w="8109" w:type="dxa"/>
          </w:tcPr>
          <w:p w:rsidR="001A452F" w:rsidRPr="00D83C84" w:rsidRDefault="003E6C76" w:rsidP="001A452F">
            <w:pPr>
              <w:spacing w:after="0" w:line="240" w:lineRule="auto"/>
              <w:rPr>
                <w:color w:val="FF0000"/>
                <w:sz w:val="24"/>
                <w:szCs w:val="24"/>
              </w:rPr>
            </w:pPr>
            <w:r w:rsidRPr="00D83C84">
              <w:rPr>
                <w:sz w:val="24"/>
                <w:szCs w:val="24"/>
              </w:rPr>
              <w:t>On-</w:t>
            </w:r>
            <w:r w:rsidR="001A452F" w:rsidRPr="00D83C84">
              <w:rPr>
                <w:sz w:val="24"/>
                <w:szCs w:val="24"/>
              </w:rPr>
              <w:t xml:space="preserve">call arrangements </w:t>
            </w:r>
          </w:p>
          <w:p w:rsidR="00A11B7C" w:rsidRPr="00D83C84" w:rsidRDefault="001A452F" w:rsidP="00D83C84">
            <w:pPr>
              <w:pStyle w:val="ListParagraph"/>
              <w:numPr>
                <w:ilvl w:val="0"/>
                <w:numId w:val="14"/>
              </w:numPr>
              <w:spacing w:after="0" w:line="240" w:lineRule="auto"/>
              <w:rPr>
                <w:rFonts w:cstheme="minorHAnsi"/>
                <w:sz w:val="24"/>
                <w:szCs w:val="24"/>
              </w:rPr>
            </w:pPr>
            <w:r w:rsidRPr="00D83C84">
              <w:rPr>
                <w:sz w:val="24"/>
                <w:szCs w:val="24"/>
              </w:rPr>
              <w:t xml:space="preserve">No scheduled obstetric or gynaecology on call interfering with elective </w:t>
            </w:r>
            <w:proofErr w:type="spellStart"/>
            <w:r w:rsidRPr="00D83C84">
              <w:rPr>
                <w:sz w:val="24"/>
                <w:szCs w:val="24"/>
              </w:rPr>
              <w:t>urogynaecology</w:t>
            </w:r>
            <w:proofErr w:type="spellEnd"/>
            <w:r w:rsidRPr="00D83C84">
              <w:rPr>
                <w:sz w:val="24"/>
                <w:szCs w:val="24"/>
              </w:rPr>
              <w:t xml:space="preserve"> activities</w:t>
            </w:r>
            <w:r w:rsidR="00295163">
              <w:rPr>
                <w:sz w:val="24"/>
                <w:szCs w:val="24"/>
              </w:rPr>
              <w:t>.</w:t>
            </w:r>
          </w:p>
        </w:tc>
        <w:tc>
          <w:tcPr>
            <w:tcW w:w="1559" w:type="dxa"/>
          </w:tcPr>
          <w:p w:rsidR="00A11B7C" w:rsidRPr="00D970D4" w:rsidRDefault="00A11B7C" w:rsidP="00A11B7C">
            <w:pPr>
              <w:pStyle w:val="ListParagraph"/>
              <w:spacing w:after="0" w:line="240" w:lineRule="auto"/>
              <w:ind w:left="0"/>
              <w:jc w:val="center"/>
              <w:rPr>
                <w:rFonts w:asciiTheme="minorHAnsi" w:hAnsiTheme="minorHAnsi" w:cstheme="minorHAnsi"/>
                <w:sz w:val="24"/>
                <w:szCs w:val="24"/>
              </w:rPr>
            </w:pPr>
          </w:p>
          <w:p w:rsidR="000E3FDF" w:rsidRPr="00D970D4" w:rsidRDefault="00C20EFD" w:rsidP="00C20EFD">
            <w:pPr>
              <w:pStyle w:val="ListParagraph"/>
              <w:spacing w:after="0" w:line="240" w:lineRule="auto"/>
              <w:ind w:left="0"/>
              <w:rPr>
                <w:rFonts w:asciiTheme="minorHAnsi" w:hAnsiTheme="minorHAnsi" w:cstheme="minorHAnsi"/>
                <w:sz w:val="24"/>
                <w:szCs w:val="24"/>
              </w:rPr>
            </w:pPr>
            <w:r>
              <w:rPr>
                <w:rFonts w:asciiTheme="minorHAnsi" w:hAnsiTheme="minorHAnsi" w:cstheme="minorHAnsi"/>
                <w:sz w:val="24"/>
                <w:szCs w:val="24"/>
              </w:rPr>
              <w:t>Yes / N</w:t>
            </w:r>
            <w:r w:rsidR="000E3FDF" w:rsidRPr="00D970D4">
              <w:rPr>
                <w:rFonts w:asciiTheme="minorHAnsi" w:hAnsiTheme="minorHAnsi" w:cstheme="minorHAnsi"/>
                <w:sz w:val="24"/>
                <w:szCs w:val="24"/>
              </w:rPr>
              <w:t>o</w:t>
            </w:r>
          </w:p>
        </w:tc>
        <w:tc>
          <w:tcPr>
            <w:tcW w:w="1843" w:type="dxa"/>
          </w:tcPr>
          <w:p w:rsidR="00A11B7C" w:rsidRPr="00D970D4" w:rsidRDefault="00A11B7C" w:rsidP="00A11B7C">
            <w:pPr>
              <w:pStyle w:val="ListParagraph"/>
              <w:spacing w:after="0" w:line="240" w:lineRule="auto"/>
              <w:ind w:left="0"/>
              <w:jc w:val="both"/>
              <w:rPr>
                <w:rFonts w:asciiTheme="minorHAnsi" w:hAnsiTheme="minorHAnsi" w:cstheme="minorHAnsi"/>
                <w:sz w:val="24"/>
                <w:szCs w:val="24"/>
              </w:rPr>
            </w:pPr>
          </w:p>
          <w:p w:rsidR="00A11B7C" w:rsidRPr="00D970D4" w:rsidRDefault="00A11B7C" w:rsidP="00A11B7C">
            <w:pPr>
              <w:pStyle w:val="ListParagraph"/>
              <w:spacing w:after="0" w:line="240" w:lineRule="auto"/>
              <w:ind w:left="0"/>
              <w:jc w:val="both"/>
              <w:rPr>
                <w:rFonts w:asciiTheme="minorHAnsi" w:hAnsiTheme="minorHAnsi" w:cstheme="minorHAnsi"/>
                <w:sz w:val="24"/>
                <w:szCs w:val="24"/>
              </w:rPr>
            </w:pPr>
          </w:p>
          <w:p w:rsidR="00A11B7C" w:rsidRPr="00D970D4" w:rsidRDefault="00A11B7C" w:rsidP="00A11B7C">
            <w:pPr>
              <w:pStyle w:val="ListParagraph"/>
              <w:spacing w:after="0" w:line="240" w:lineRule="auto"/>
              <w:ind w:left="0"/>
              <w:jc w:val="both"/>
              <w:rPr>
                <w:rFonts w:asciiTheme="minorHAnsi" w:hAnsiTheme="minorHAnsi" w:cstheme="minorHAnsi"/>
                <w:sz w:val="24"/>
                <w:szCs w:val="24"/>
              </w:rPr>
            </w:pPr>
            <w:r w:rsidRPr="00D970D4">
              <w:rPr>
                <w:rFonts w:asciiTheme="minorHAnsi" w:hAnsiTheme="minorHAnsi" w:cstheme="minorHAnsi"/>
                <w:sz w:val="24"/>
                <w:szCs w:val="24"/>
              </w:rPr>
              <w:t xml:space="preserve"> </w:t>
            </w:r>
          </w:p>
        </w:tc>
      </w:tr>
    </w:tbl>
    <w:p w:rsidR="00C975D9" w:rsidRPr="00D970D4" w:rsidRDefault="00C975D9" w:rsidP="001A452F">
      <w:pPr>
        <w:tabs>
          <w:tab w:val="left" w:pos="426"/>
        </w:tabs>
        <w:spacing w:after="0" w:line="240" w:lineRule="auto"/>
      </w:pPr>
    </w:p>
    <w:p w:rsidR="001A452F" w:rsidRPr="003E6C76" w:rsidRDefault="001A452F" w:rsidP="003E6C76">
      <w:pPr>
        <w:pStyle w:val="ListParagraph"/>
        <w:spacing w:after="160" w:line="259" w:lineRule="auto"/>
        <w:ind w:left="0"/>
        <w:rPr>
          <w:rFonts w:asciiTheme="minorHAnsi" w:hAnsiTheme="minorHAnsi" w:cstheme="minorHAnsi"/>
          <w:iCs/>
          <w:sz w:val="24"/>
        </w:rPr>
      </w:pPr>
      <w:r w:rsidRPr="003E6C76">
        <w:rPr>
          <w:rFonts w:asciiTheme="minorHAnsi" w:hAnsiTheme="minorHAnsi" w:cstheme="minorHAnsi"/>
          <w:sz w:val="24"/>
          <w:vertAlign w:val="superscript"/>
        </w:rPr>
        <w:t xml:space="preserve">1 </w:t>
      </w:r>
      <w:r w:rsidRPr="003E6C76">
        <w:rPr>
          <w:rFonts w:asciiTheme="minorHAnsi" w:hAnsiTheme="minorHAnsi" w:cstheme="minorHAnsi"/>
          <w:iCs/>
          <w:sz w:val="24"/>
        </w:rPr>
        <w:t xml:space="preserve">Data should be for a 12 month period in the preceding </w:t>
      </w:r>
      <w:r w:rsidR="007F0ECD">
        <w:rPr>
          <w:rFonts w:asciiTheme="minorHAnsi" w:hAnsiTheme="minorHAnsi" w:cstheme="minorHAnsi"/>
          <w:iCs/>
          <w:sz w:val="24"/>
        </w:rPr>
        <w:t>two</w:t>
      </w:r>
      <w:r w:rsidRPr="003E6C76">
        <w:rPr>
          <w:rFonts w:asciiTheme="minorHAnsi" w:hAnsiTheme="minorHAnsi" w:cstheme="minorHAnsi"/>
          <w:iCs/>
          <w:sz w:val="24"/>
        </w:rPr>
        <w:t xml:space="preserve"> years. </w:t>
      </w:r>
    </w:p>
    <w:p w:rsidR="007F0ECD" w:rsidRDefault="001A452F" w:rsidP="00295163">
      <w:pPr>
        <w:pStyle w:val="ListParagraph"/>
        <w:spacing w:after="160" w:line="259" w:lineRule="auto"/>
        <w:ind w:left="0"/>
        <w:rPr>
          <w:rFonts w:asciiTheme="minorHAnsi" w:hAnsiTheme="minorHAnsi" w:cstheme="minorHAnsi"/>
          <w:iCs/>
          <w:sz w:val="24"/>
        </w:rPr>
      </w:pPr>
      <w:r w:rsidRPr="003E6C76">
        <w:rPr>
          <w:rFonts w:asciiTheme="minorHAnsi" w:hAnsiTheme="minorHAnsi" w:cstheme="minorHAnsi"/>
          <w:iCs/>
          <w:sz w:val="24"/>
          <w:vertAlign w:val="superscript"/>
        </w:rPr>
        <w:t xml:space="preserve">2 </w:t>
      </w:r>
      <w:r w:rsidR="007F0ECD">
        <w:rPr>
          <w:rFonts w:asciiTheme="minorHAnsi" w:hAnsiTheme="minorHAnsi" w:cstheme="minorHAnsi"/>
          <w:iCs/>
          <w:sz w:val="24"/>
        </w:rPr>
        <w:t xml:space="preserve">If applying for two </w:t>
      </w:r>
      <w:r w:rsidRPr="003E6C76">
        <w:rPr>
          <w:rFonts w:asciiTheme="minorHAnsi" w:hAnsiTheme="minorHAnsi" w:cstheme="minorHAnsi"/>
          <w:iCs/>
          <w:sz w:val="24"/>
        </w:rPr>
        <w:t>trainees procedure numbers should be at</w:t>
      </w:r>
      <w:r w:rsidR="007F0ECD">
        <w:rPr>
          <w:rFonts w:asciiTheme="minorHAnsi" w:hAnsiTheme="minorHAnsi" w:cstheme="minorHAnsi"/>
          <w:iCs/>
          <w:sz w:val="24"/>
        </w:rPr>
        <w:t xml:space="preserve"> least minimum for one trainee and</w:t>
      </w:r>
      <w:r w:rsidRPr="003E6C76">
        <w:rPr>
          <w:rFonts w:asciiTheme="minorHAnsi" w:hAnsiTheme="minorHAnsi" w:cstheme="minorHAnsi"/>
          <w:iCs/>
          <w:sz w:val="24"/>
        </w:rPr>
        <w:t xml:space="preserve"> 60%. If applying for </w:t>
      </w:r>
      <w:r w:rsidR="007F0ECD">
        <w:rPr>
          <w:rFonts w:asciiTheme="minorHAnsi" w:hAnsiTheme="minorHAnsi" w:cstheme="minorHAnsi"/>
          <w:iCs/>
          <w:sz w:val="24"/>
        </w:rPr>
        <w:t>two</w:t>
      </w:r>
      <w:r w:rsidRPr="003E6C76">
        <w:rPr>
          <w:rFonts w:asciiTheme="minorHAnsi" w:hAnsiTheme="minorHAnsi" w:cstheme="minorHAnsi"/>
          <w:iCs/>
          <w:sz w:val="24"/>
        </w:rPr>
        <w:t xml:space="preserve"> trainees across </w:t>
      </w:r>
      <w:r w:rsidR="007F0ECD">
        <w:rPr>
          <w:rFonts w:asciiTheme="minorHAnsi" w:hAnsiTheme="minorHAnsi" w:cstheme="minorHAnsi"/>
          <w:iCs/>
          <w:sz w:val="24"/>
        </w:rPr>
        <w:t>two</w:t>
      </w:r>
      <w:r w:rsidRPr="003E6C76">
        <w:rPr>
          <w:rFonts w:asciiTheme="minorHAnsi" w:hAnsiTheme="minorHAnsi" w:cstheme="minorHAnsi"/>
          <w:iCs/>
          <w:sz w:val="24"/>
        </w:rPr>
        <w:t xml:space="preserve"> centres, each centre req</w:t>
      </w:r>
      <w:r w:rsidR="007F0ECD">
        <w:rPr>
          <w:rFonts w:asciiTheme="minorHAnsi" w:hAnsiTheme="minorHAnsi" w:cstheme="minorHAnsi"/>
          <w:iCs/>
          <w:sz w:val="24"/>
        </w:rPr>
        <w:t>uires at least the minimum for one</w:t>
      </w:r>
      <w:r w:rsidRPr="003E6C76">
        <w:rPr>
          <w:rFonts w:asciiTheme="minorHAnsi" w:hAnsiTheme="minorHAnsi" w:cstheme="minorHAnsi"/>
          <w:iCs/>
          <w:sz w:val="24"/>
        </w:rPr>
        <w:t xml:space="preserve"> trainee</w:t>
      </w:r>
      <w:r w:rsidR="00295163">
        <w:rPr>
          <w:rFonts w:asciiTheme="minorHAnsi" w:hAnsiTheme="minorHAnsi" w:cstheme="minorHAnsi"/>
          <w:iCs/>
          <w:sz w:val="24"/>
        </w:rPr>
        <w:t>.</w:t>
      </w:r>
    </w:p>
    <w:p w:rsidR="00FD6BF8" w:rsidRDefault="000E3FDF" w:rsidP="00FD6BF8">
      <w:pPr>
        <w:pStyle w:val="ListParagraph"/>
        <w:spacing w:after="160" w:line="259" w:lineRule="auto"/>
        <w:ind w:left="0"/>
        <w:rPr>
          <w:sz w:val="24"/>
        </w:rPr>
      </w:pPr>
      <w:r w:rsidRPr="003E6C76">
        <w:rPr>
          <w:rFonts w:asciiTheme="minorHAnsi" w:hAnsiTheme="minorHAnsi" w:cstheme="minorHAnsi"/>
          <w:iCs/>
          <w:sz w:val="24"/>
          <w:vertAlign w:val="superscript"/>
        </w:rPr>
        <w:t>3</w:t>
      </w:r>
      <w:r w:rsidRPr="003E6C76">
        <w:rPr>
          <w:rFonts w:asciiTheme="minorHAnsi" w:hAnsiTheme="minorHAnsi" w:cstheme="minorHAnsi"/>
          <w:iCs/>
          <w:sz w:val="24"/>
        </w:rPr>
        <w:t xml:space="preserve"> </w:t>
      </w:r>
      <w:r w:rsidRPr="003E6C76">
        <w:rPr>
          <w:sz w:val="24"/>
        </w:rPr>
        <w:t>Preferable but not essential on site</w:t>
      </w:r>
      <w:r w:rsidR="00295163">
        <w:rPr>
          <w:sz w:val="24"/>
        </w:rPr>
        <w:t>.</w:t>
      </w:r>
      <w:bookmarkStart w:id="0" w:name="_GoBack"/>
      <w:bookmarkEnd w:id="0"/>
    </w:p>
    <w:p w:rsidR="00FD6BF8" w:rsidRPr="00FD6BF8" w:rsidRDefault="00FD6BF8" w:rsidP="00FD6BF8">
      <w:pPr>
        <w:pStyle w:val="ListParagraph"/>
        <w:spacing w:after="160" w:line="259" w:lineRule="auto"/>
        <w:ind w:left="0"/>
        <w:rPr>
          <w:sz w:val="20"/>
        </w:rPr>
      </w:pPr>
    </w:p>
    <w:p w:rsidR="007F0ECD" w:rsidRDefault="00566F99" w:rsidP="00295163">
      <w:pPr>
        <w:pStyle w:val="ListParagraph"/>
        <w:spacing w:after="160" w:line="259" w:lineRule="auto"/>
        <w:ind w:left="0"/>
        <w:rPr>
          <w:sz w:val="24"/>
        </w:rPr>
      </w:pPr>
      <w:r>
        <w:t>Version 1.0 approved by the Subspecialty Committee - May 2024</w:t>
      </w:r>
    </w:p>
    <w:sectPr w:rsidR="007F0ECD" w:rsidSect="00A11B7C">
      <w:headerReference w:type="default" r:id="rId7"/>
      <w:footerReference w:type="default" r:id="rId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536E" w:rsidRDefault="0052536E" w:rsidP="0023686F">
      <w:pPr>
        <w:spacing w:after="0" w:line="240" w:lineRule="auto"/>
      </w:pPr>
      <w:r>
        <w:separator/>
      </w:r>
    </w:p>
  </w:endnote>
  <w:endnote w:type="continuationSeparator" w:id="0">
    <w:p w:rsidR="0052536E" w:rsidRDefault="0052536E" w:rsidP="002368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altName w:val="Device Font 10cpi"/>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ECD" w:rsidRDefault="007F0ECD" w:rsidP="007F0ECD"/>
  <w:p w:rsidR="0023686F" w:rsidRDefault="0023686F">
    <w:pPr>
      <w:pStyle w:val="Footer"/>
    </w:pPr>
    <w:r>
      <w:rPr>
        <w:noProof/>
        <w:lang w:eastAsia="en-GB"/>
      </w:rPr>
      <w:drawing>
        <wp:anchor distT="0" distB="0" distL="114300" distR="114300" simplePos="0" relativeHeight="251664384" behindDoc="1" locked="0" layoutInCell="1" allowOverlap="1" wp14:anchorId="640E2C2E" wp14:editId="0EC1CCFC">
          <wp:simplePos x="0" y="0"/>
          <wp:positionH relativeFrom="margin">
            <wp:align>center</wp:align>
          </wp:positionH>
          <wp:positionV relativeFrom="paragraph">
            <wp:posOffset>-169545</wp:posOffset>
          </wp:positionV>
          <wp:extent cx="6943725" cy="64897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ot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43725" cy="64897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536E" w:rsidRDefault="0052536E" w:rsidP="0023686F">
      <w:pPr>
        <w:spacing w:after="0" w:line="240" w:lineRule="auto"/>
      </w:pPr>
      <w:r>
        <w:separator/>
      </w:r>
    </w:p>
  </w:footnote>
  <w:footnote w:type="continuationSeparator" w:id="0">
    <w:p w:rsidR="0052536E" w:rsidRDefault="0052536E" w:rsidP="002368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686F" w:rsidRDefault="0023686F">
    <w:pPr>
      <w:pStyle w:val="Header"/>
    </w:pPr>
    <w:r>
      <w:rPr>
        <w:noProof/>
        <w:lang w:eastAsia="en-GB"/>
      </w:rPr>
      <w:drawing>
        <wp:anchor distT="0" distB="0" distL="114300" distR="114300" simplePos="0" relativeHeight="251662336" behindDoc="0" locked="0" layoutInCell="1" allowOverlap="1" wp14:anchorId="6066F956" wp14:editId="697840D7">
          <wp:simplePos x="0" y="0"/>
          <wp:positionH relativeFrom="margin">
            <wp:posOffset>7709535</wp:posOffset>
          </wp:positionH>
          <wp:positionV relativeFrom="paragraph">
            <wp:posOffset>-223520</wp:posOffset>
          </wp:positionV>
          <wp:extent cx="1861144" cy="6858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1144" cy="6858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61312" behindDoc="1" locked="0" layoutInCell="1" allowOverlap="1" wp14:anchorId="42D3B5DA" wp14:editId="4EF43BB2">
              <wp:simplePos x="0" y="0"/>
              <wp:positionH relativeFrom="page">
                <wp:posOffset>-419100</wp:posOffset>
              </wp:positionH>
              <wp:positionV relativeFrom="paragraph">
                <wp:posOffset>-457835</wp:posOffset>
              </wp:positionV>
              <wp:extent cx="18902680" cy="1152525"/>
              <wp:effectExtent l="0" t="0" r="13970" b="28575"/>
              <wp:wrapTight wrapText="bothSides">
                <wp:wrapPolygon edited="0">
                  <wp:start x="0" y="0"/>
                  <wp:lineTo x="0" y="21779"/>
                  <wp:lineTo x="21594" y="21779"/>
                  <wp:lineTo x="21594" y="0"/>
                  <wp:lineTo x="0" y="0"/>
                </wp:wrapPolygon>
              </wp:wrapTight>
              <wp:docPr id="1" name="Rectangle 1"/>
              <wp:cNvGraphicFramePr/>
              <a:graphic xmlns:a="http://schemas.openxmlformats.org/drawingml/2006/main">
                <a:graphicData uri="http://schemas.microsoft.com/office/word/2010/wordprocessingShape">
                  <wps:wsp>
                    <wps:cNvSpPr/>
                    <wps:spPr>
                      <a:xfrm>
                        <a:off x="0" y="0"/>
                        <a:ext cx="18902680" cy="1152525"/>
                      </a:xfrm>
                      <a:prstGeom prst="rect">
                        <a:avLst/>
                      </a:prstGeom>
                      <a:solidFill>
                        <a:srgbClr val="001747"/>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AB1EDE" id="Rectangle 1" o:spid="_x0000_s1026" style="position:absolute;margin-left:-33pt;margin-top:-36.05pt;width:1488.4pt;height:90.7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" fillcolor="#001747" strokecolor="white [3212]" strokeweight="1pt">
              <w10:wrap type="tight"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A151E"/>
    <w:multiLevelType w:val="hybridMultilevel"/>
    <w:tmpl w:val="BB4E1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D11488"/>
    <w:multiLevelType w:val="hybridMultilevel"/>
    <w:tmpl w:val="9C88931C"/>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2BB2682"/>
    <w:multiLevelType w:val="hybridMultilevel"/>
    <w:tmpl w:val="E85C92E6"/>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3004352"/>
    <w:multiLevelType w:val="hybridMultilevel"/>
    <w:tmpl w:val="2988A8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71B548D"/>
    <w:multiLevelType w:val="hybridMultilevel"/>
    <w:tmpl w:val="6742B9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F376042"/>
    <w:multiLevelType w:val="hybridMultilevel"/>
    <w:tmpl w:val="29FAD9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98F3C53"/>
    <w:multiLevelType w:val="hybridMultilevel"/>
    <w:tmpl w:val="D43EC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4C183E"/>
    <w:multiLevelType w:val="hybridMultilevel"/>
    <w:tmpl w:val="49C478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B0255A2"/>
    <w:multiLevelType w:val="hybridMultilevel"/>
    <w:tmpl w:val="DD86E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FCB6DDD"/>
    <w:multiLevelType w:val="hybridMultilevel"/>
    <w:tmpl w:val="F294BC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1074B18"/>
    <w:multiLevelType w:val="hybridMultilevel"/>
    <w:tmpl w:val="1F5A2D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BCA1282"/>
    <w:multiLevelType w:val="hybridMultilevel"/>
    <w:tmpl w:val="16DEA6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4282919"/>
    <w:multiLevelType w:val="hybridMultilevel"/>
    <w:tmpl w:val="D93A03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E864CAD"/>
    <w:multiLevelType w:val="hybridMultilevel"/>
    <w:tmpl w:val="A9FA53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F421526"/>
    <w:multiLevelType w:val="hybridMultilevel"/>
    <w:tmpl w:val="D76CD8D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14"/>
  </w:num>
  <w:num w:numId="3">
    <w:abstractNumId w:val="6"/>
  </w:num>
  <w:num w:numId="4">
    <w:abstractNumId w:val="10"/>
  </w:num>
  <w:num w:numId="5">
    <w:abstractNumId w:val="0"/>
  </w:num>
  <w:num w:numId="6">
    <w:abstractNumId w:val="2"/>
  </w:num>
  <w:num w:numId="7">
    <w:abstractNumId w:val="8"/>
  </w:num>
  <w:num w:numId="8">
    <w:abstractNumId w:val="9"/>
  </w:num>
  <w:num w:numId="9">
    <w:abstractNumId w:val="4"/>
  </w:num>
  <w:num w:numId="10">
    <w:abstractNumId w:val="5"/>
  </w:num>
  <w:num w:numId="11">
    <w:abstractNumId w:val="11"/>
  </w:num>
  <w:num w:numId="12">
    <w:abstractNumId w:val="7"/>
  </w:num>
  <w:num w:numId="13">
    <w:abstractNumId w:val="3"/>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86F"/>
    <w:rsid w:val="000E3FDF"/>
    <w:rsid w:val="001868A9"/>
    <w:rsid w:val="001A452F"/>
    <w:rsid w:val="0023686F"/>
    <w:rsid w:val="00290556"/>
    <w:rsid w:val="00295163"/>
    <w:rsid w:val="003E6C76"/>
    <w:rsid w:val="0040009E"/>
    <w:rsid w:val="00443CFA"/>
    <w:rsid w:val="00447F1D"/>
    <w:rsid w:val="0052536E"/>
    <w:rsid w:val="00566F99"/>
    <w:rsid w:val="005F31BB"/>
    <w:rsid w:val="005F3331"/>
    <w:rsid w:val="00606D05"/>
    <w:rsid w:val="007201BE"/>
    <w:rsid w:val="007827EF"/>
    <w:rsid w:val="00786EF9"/>
    <w:rsid w:val="007F0ECD"/>
    <w:rsid w:val="009A276A"/>
    <w:rsid w:val="009B7534"/>
    <w:rsid w:val="009C0087"/>
    <w:rsid w:val="00A11B7C"/>
    <w:rsid w:val="00BE4D06"/>
    <w:rsid w:val="00BF77FB"/>
    <w:rsid w:val="00C20EFD"/>
    <w:rsid w:val="00C975D9"/>
    <w:rsid w:val="00CF3CAB"/>
    <w:rsid w:val="00D83C84"/>
    <w:rsid w:val="00D970D4"/>
    <w:rsid w:val="00F5784D"/>
    <w:rsid w:val="00FD2591"/>
    <w:rsid w:val="00FD6B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F1CD05"/>
  <w15:chartTrackingRefBased/>
  <w15:docId w15:val="{4CB66B2B-CC53-4E80-BB46-0B81A9230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686F"/>
  </w:style>
  <w:style w:type="paragraph" w:styleId="Heading1">
    <w:name w:val="heading 1"/>
    <w:basedOn w:val="Normal"/>
    <w:next w:val="Normal"/>
    <w:link w:val="Heading1Char"/>
    <w:uiPriority w:val="9"/>
    <w:qFormat/>
    <w:rsid w:val="0023686F"/>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68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686F"/>
  </w:style>
  <w:style w:type="paragraph" w:styleId="Footer">
    <w:name w:val="footer"/>
    <w:basedOn w:val="Normal"/>
    <w:link w:val="FooterChar"/>
    <w:uiPriority w:val="99"/>
    <w:unhideWhenUsed/>
    <w:rsid w:val="002368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686F"/>
  </w:style>
  <w:style w:type="character" w:customStyle="1" w:styleId="Heading1Char">
    <w:name w:val="Heading 1 Char"/>
    <w:basedOn w:val="DefaultParagraphFont"/>
    <w:link w:val="Heading1"/>
    <w:uiPriority w:val="9"/>
    <w:rsid w:val="0023686F"/>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qFormat/>
    <w:rsid w:val="00A11B7C"/>
    <w:pPr>
      <w:spacing w:after="200" w:line="276" w:lineRule="auto"/>
      <w:ind w:left="720"/>
      <w:contextualSpacing/>
    </w:pPr>
    <w:rPr>
      <w:rFonts w:ascii="Calibri" w:eastAsia="Calibri" w:hAnsi="Calibri" w:cs="Times New Roman"/>
    </w:rPr>
  </w:style>
  <w:style w:type="character" w:styleId="Hyperlink">
    <w:name w:val="Hyperlink"/>
    <w:rsid w:val="00A11B7C"/>
    <w:rPr>
      <w:u w:val="single"/>
    </w:rPr>
  </w:style>
  <w:style w:type="character" w:customStyle="1" w:styleId="Strikethrough">
    <w:name w:val="Strikethrough"/>
    <w:rsid w:val="00A11B7C"/>
    <w:rPr>
      <w:strike/>
      <w:dstrike w:val="0"/>
      <w:lang w:val="en-US"/>
    </w:rPr>
  </w:style>
  <w:style w:type="paragraph" w:styleId="NormalWeb">
    <w:name w:val="Normal (Web)"/>
    <w:basedOn w:val="Normal"/>
    <w:uiPriority w:val="99"/>
    <w:semiHidden/>
    <w:unhideWhenUsed/>
    <w:rsid w:val="00A11B7C"/>
    <w:pPr>
      <w:spacing w:after="0" w:line="240" w:lineRule="auto"/>
    </w:pPr>
    <w:rPr>
      <w:rFonts w:ascii="Times New Roman" w:eastAsia="Calibri" w:hAnsi="Times New Roman" w:cs="Times New Roman"/>
      <w:sz w:val="24"/>
      <w:szCs w:val="24"/>
      <w:lang w:eastAsia="en-GB"/>
    </w:rPr>
  </w:style>
  <w:style w:type="character" w:styleId="Strong">
    <w:name w:val="Strong"/>
    <w:uiPriority w:val="22"/>
    <w:qFormat/>
    <w:rsid w:val="00A11B7C"/>
    <w:rPr>
      <w:b/>
      <w:bCs/>
    </w:rPr>
  </w:style>
  <w:style w:type="character" w:styleId="FollowedHyperlink">
    <w:name w:val="FollowedHyperlink"/>
    <w:basedOn w:val="DefaultParagraphFont"/>
    <w:uiPriority w:val="99"/>
    <w:semiHidden/>
    <w:unhideWhenUsed/>
    <w:rsid w:val="00C975D9"/>
    <w:rPr>
      <w:color w:val="954F72" w:themeColor="followedHyperlink"/>
      <w:u w:val="single"/>
    </w:rPr>
  </w:style>
  <w:style w:type="paragraph" w:styleId="BalloonText">
    <w:name w:val="Balloon Text"/>
    <w:basedOn w:val="Normal"/>
    <w:link w:val="BalloonTextChar"/>
    <w:uiPriority w:val="99"/>
    <w:semiHidden/>
    <w:unhideWhenUsed/>
    <w:rsid w:val="001A452F"/>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1A452F"/>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6712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3</Pages>
  <Words>672</Words>
  <Characters>3832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RCOG</Company>
  <LinksUpToDate>false</LinksUpToDate>
  <CharactersWithSpaces>4496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Ward</dc:creator>
  <cp:keywords/>
  <dc:description/>
  <cp:lastModifiedBy>Lusiana McCarty</cp:lastModifiedBy>
  <cp:revision>21</cp:revision>
  <dcterms:created xsi:type="dcterms:W3CDTF">2024-04-29T14:55:00Z</dcterms:created>
  <dcterms:modified xsi:type="dcterms:W3CDTF">2024-06-14T09:08:00Z</dcterms:modified>
</cp:coreProperties>
</file>